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600" w:lineRule="exact"/>
        <w:rPr>
          <w:rFonts w:hint="eastAsia" w:ascii="仿宋" w:hAnsi="仿宋" w:eastAsia="仿宋"/>
          <w:sz w:val="32"/>
          <w:szCs w:val="32"/>
        </w:rPr>
      </w:pPr>
      <w:bookmarkStart w:id="0" w:name="_GoBack"/>
      <w:bookmarkEnd w:id="0"/>
      <w:r>
        <w:rPr>
          <w:rFonts w:hint="eastAsia" w:ascii="仿宋" w:hAnsi="仿宋" w:eastAsia="仿宋"/>
          <w:sz w:val="32"/>
          <w:szCs w:val="32"/>
        </w:rPr>
        <w:t>附件</w:t>
      </w:r>
      <w:r>
        <w:rPr>
          <w:rFonts w:hint="default" w:ascii="仿宋" w:hAnsi="仿宋" w:eastAsia="仿宋"/>
          <w:sz w:val="32"/>
          <w:szCs w:val="32"/>
        </w:rPr>
        <w:t>一</w:t>
      </w:r>
      <w:r>
        <w:rPr>
          <w:rFonts w:hint="eastAsia" w:ascii="仿宋" w:hAnsi="仿宋" w:eastAsia="仿宋"/>
          <w:sz w:val="32"/>
          <w:szCs w:val="32"/>
        </w:rPr>
        <w:t>：</w:t>
      </w:r>
    </w:p>
    <w:p>
      <w:pPr>
        <w:spacing w:line="600" w:lineRule="exact"/>
        <w:jc w:val="center"/>
        <w:rPr>
          <w:rFonts w:hint="eastAsia" w:ascii="华文中宋" w:hAnsi="华文中宋" w:eastAsia="华文中宋"/>
          <w:b/>
          <w:bCs/>
          <w:sz w:val="28"/>
          <w:szCs w:val="28"/>
        </w:rPr>
      </w:pPr>
      <w:r>
        <w:rPr>
          <w:rFonts w:hint="eastAsia" w:ascii="华文中宋" w:hAnsi="华文中宋" w:eastAsia="华文中宋"/>
          <w:b/>
          <w:bCs/>
          <w:sz w:val="28"/>
          <w:szCs w:val="28"/>
        </w:rPr>
        <w:t>山东老字号文化创意设计大赛</w:t>
      </w:r>
      <w:r>
        <w:rPr>
          <w:rFonts w:hint="default" w:ascii="华文中宋" w:hAnsi="华文中宋" w:eastAsia="华文中宋"/>
          <w:b/>
          <w:bCs/>
          <w:sz w:val="28"/>
          <w:szCs w:val="28"/>
        </w:rPr>
        <w:t>作品奖获奖</w:t>
      </w:r>
      <w:r>
        <w:rPr>
          <w:rFonts w:hint="eastAsia" w:ascii="华文中宋" w:hAnsi="华文中宋" w:eastAsia="华文中宋"/>
          <w:b/>
          <w:bCs/>
          <w:sz w:val="28"/>
          <w:szCs w:val="28"/>
        </w:rPr>
        <w:t>名单</w:t>
      </w:r>
    </w:p>
    <w:p>
      <w:pPr>
        <w:spacing w:line="600" w:lineRule="exact"/>
        <w:jc w:val="center"/>
        <w:rPr>
          <w:rFonts w:hint="eastAsia" w:ascii="华文中宋" w:hAnsi="华文中宋" w:eastAsia="华文中宋"/>
          <w:b/>
          <w:bCs/>
          <w:sz w:val="28"/>
          <w:szCs w:val="28"/>
        </w:rPr>
      </w:pPr>
    </w:p>
    <w:tbl>
      <w:tblPr>
        <w:tblStyle w:val="4"/>
        <w:tblW w:w="832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87"/>
        <w:gridCol w:w="1944"/>
        <w:gridCol w:w="2535"/>
        <w:gridCol w:w="1957"/>
        <w:gridCol w:w="13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atLeast"/>
          <w:tblHeader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序号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品牌名称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设计师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  <w:t>指导老师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等级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崂山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隗玮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一等奖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燕陵蜜酒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朱爱军、郑建鹏、刘增秀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一等奖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3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超意兴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周文奇、孙汉卿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臧燕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二等奖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德州扒鸡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祝冰洁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二等奖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周村烧饼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焦桐雯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刘峰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二等奖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6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宏济堂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刘增秀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highlight w:val="none"/>
                <w:u w:val="none"/>
              </w:rPr>
              <w:t>朱爱军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二等奖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7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东阿阿胶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邓婉荷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陆海涛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三等奖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8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海滨食品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李爽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highlight w:val="none"/>
                <w:u w:val="none"/>
                <w:lang w:eastAsia="zh-CN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三等奖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9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隆盛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王子薇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highlight w:val="none"/>
                <w:u w:val="none"/>
              </w:rPr>
              <w:t>路琳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三等奖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10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葡萄软月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刘江汶、王兴华、宋振恺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highlight w:val="none"/>
                <w:u w:val="none"/>
              </w:rPr>
              <w:t>倪鹏飞、姜芳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三等奖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杨家埠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张金梁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三等奖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拳铺李家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杨越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highlight w:val="none"/>
                <w:u w:val="none"/>
                <w:lang w:eastAsia="zh-CN"/>
              </w:rPr>
              <w:t>路琳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三等奖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燕陵蜜酒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孔令超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highlight w:val="none"/>
                <w:u w:val="none"/>
                <w:lang w:eastAsia="zh-CN"/>
              </w:rPr>
              <w:t>汤超颖、林宇锋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14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玉谦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张晓月、刘丽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highlight w:val="none"/>
                <w:u w:val="none"/>
                <w:lang w:eastAsia="zh-CN"/>
              </w:rPr>
              <w:t>杨绍慧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野风酥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李佳佳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刘志刚、林宇峰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16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野风酥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李岳洁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林宇峰、刘志刚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17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野风酥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梅敏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18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赵树堂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王萌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  <w:t>耿岳敏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19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双塔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邹钱钱、杨佳瓅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  <w:t>张瑞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20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海滨食品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吴峰、祝爱玲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  <w:t>巩玉兰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21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青食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尚善菊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  <w:t>陆海涛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22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隆盛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董港君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  <w:t>刘峰、田原、陆梅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23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崔字牌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范龙琳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24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宏济堂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冀鹏晓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  <w:t>陆海涛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25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宏济堂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陈立君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  <w:t>张瑞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26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即墨老酒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臧燕、高兴祥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27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万事孔子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张琪、陈思屹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  <w:t>仲晨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28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兰陵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许兴发、李世豪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  <w:t>巩玉兰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29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秋香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周子奕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30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亓家将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贾洪、王龙钰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  <w:t>孙业光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31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武定府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冯梦亚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  <w:t>禹青、袁媛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32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玉堂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祝冰洁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6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33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周村烧饼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孟亚田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  <w:t>周美丽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34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风筝面粉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钱馨、赵冬菁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  <w:t>仲晨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35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川鹰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张楠楠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36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趵突泉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隗玮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37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超意兴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王岩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  <w:t>林斌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38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玉谦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董笑语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  <w:t>张楠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39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赵树堂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邓富升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  <w:t>耿岳敏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40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赵树堂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姜慧玲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  <w:t>耿岳敏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41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梁山好汉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刘婷婷、马纯曦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  <w:t>杨绍慧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42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宏济堂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刘金龙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43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亓家将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王聪慧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  <w:t>耿岳敏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44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亓家将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吴钰琪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  <w:t>耿岳敏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45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杨家埠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高振堂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46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杨家埠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李辉、程肖云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  <w:t>杨绍慧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00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47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燕陵蜜酒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李林、刘海杨、刘增秀、董笑语、张帆、王一丹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  <w:t>张才忠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</w:trPr>
        <w:tc>
          <w:tcPr>
            <w:tcW w:w="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48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青食</w:t>
            </w:r>
          </w:p>
        </w:tc>
        <w:tc>
          <w:tcPr>
            <w:tcW w:w="2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柳晋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/>
              </w:rPr>
              <w:t>耿岳敏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优秀奖</w:t>
            </w:r>
          </w:p>
        </w:tc>
      </w:tr>
    </w:tbl>
    <w:p>
      <w:pPr>
        <w:spacing w:line="600" w:lineRule="exact"/>
        <w:jc w:val="center"/>
        <w:rPr>
          <w:rFonts w:hint="eastAsia" w:ascii="华文中宋" w:hAnsi="华文中宋" w:eastAsia="华文中宋"/>
          <w:sz w:val="36"/>
          <w:szCs w:val="36"/>
        </w:rPr>
      </w:pPr>
    </w:p>
    <w:p>
      <w:pPr>
        <w:spacing w:line="600" w:lineRule="exact"/>
        <w:jc w:val="center"/>
        <w:rPr>
          <w:rFonts w:hint="eastAsia" w:ascii="华文中宋" w:hAnsi="华文中宋" w:eastAsia="华文中宋"/>
          <w:sz w:val="36"/>
          <w:szCs w:val="36"/>
        </w:rPr>
      </w:pPr>
    </w:p>
    <w:p>
      <w:pPr>
        <w:spacing w:line="600" w:lineRule="exact"/>
        <w:jc w:val="center"/>
        <w:rPr>
          <w:rFonts w:hint="eastAsia" w:ascii="华文中宋" w:hAnsi="华文中宋" w:eastAsia="华文中宋"/>
          <w:sz w:val="36"/>
          <w:szCs w:val="36"/>
        </w:rPr>
      </w:pPr>
    </w:p>
    <w:p>
      <w:pPr>
        <w:spacing w:line="600" w:lineRule="exact"/>
        <w:jc w:val="center"/>
        <w:rPr>
          <w:rFonts w:hint="eastAsia" w:ascii="华文中宋" w:hAnsi="华文中宋" w:eastAsia="华文中宋"/>
          <w:sz w:val="36"/>
          <w:szCs w:val="36"/>
        </w:rPr>
      </w:pPr>
    </w:p>
    <w:p>
      <w:pPr>
        <w:spacing w:line="600" w:lineRule="exact"/>
        <w:jc w:val="center"/>
        <w:rPr>
          <w:rFonts w:hint="eastAsia" w:ascii="华文中宋" w:hAnsi="华文中宋" w:eastAsia="华文中宋"/>
          <w:sz w:val="36"/>
          <w:szCs w:val="36"/>
        </w:rPr>
      </w:pPr>
    </w:p>
    <w:p>
      <w:pPr>
        <w:spacing w:line="600" w:lineRule="exact"/>
        <w:jc w:val="center"/>
        <w:rPr>
          <w:rFonts w:hint="eastAsia" w:ascii="华文中宋" w:hAnsi="华文中宋" w:eastAsia="华文中宋"/>
          <w:sz w:val="36"/>
          <w:szCs w:val="36"/>
        </w:rPr>
      </w:pPr>
    </w:p>
    <w:p>
      <w:pPr>
        <w:spacing w:line="600" w:lineRule="exact"/>
        <w:jc w:val="center"/>
        <w:rPr>
          <w:rFonts w:hint="eastAsia" w:ascii="华文中宋" w:hAnsi="华文中宋" w:eastAsia="华文中宋"/>
          <w:sz w:val="36"/>
          <w:szCs w:val="36"/>
        </w:rPr>
      </w:pPr>
    </w:p>
    <w:p>
      <w:pPr>
        <w:spacing w:line="600" w:lineRule="exact"/>
        <w:jc w:val="both"/>
        <w:rPr>
          <w:rFonts w:hint="eastAsia" w:ascii="华文中宋" w:hAnsi="华文中宋" w:eastAsia="华文中宋"/>
          <w:sz w:val="36"/>
          <w:szCs w:val="36"/>
        </w:rPr>
      </w:pPr>
    </w:p>
    <w:p>
      <w:pPr>
        <w:spacing w:line="60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</w:t>
      </w:r>
      <w:r>
        <w:rPr>
          <w:rFonts w:hint="default" w:ascii="仿宋" w:hAnsi="仿宋" w:eastAsia="仿宋"/>
          <w:sz w:val="32"/>
          <w:szCs w:val="32"/>
        </w:rPr>
        <w:t>二</w:t>
      </w:r>
      <w:r>
        <w:rPr>
          <w:rFonts w:hint="eastAsia" w:ascii="仿宋" w:hAnsi="仿宋" w:eastAsia="仿宋"/>
          <w:sz w:val="32"/>
          <w:szCs w:val="32"/>
        </w:rPr>
        <w:t>：</w:t>
      </w:r>
    </w:p>
    <w:p>
      <w:pPr>
        <w:spacing w:line="600" w:lineRule="exact"/>
        <w:jc w:val="center"/>
        <w:rPr>
          <w:rFonts w:hint="eastAsia" w:ascii="华文中宋" w:hAnsi="华文中宋" w:eastAsia="华文中宋"/>
          <w:b/>
          <w:bCs/>
          <w:sz w:val="28"/>
          <w:szCs w:val="28"/>
        </w:rPr>
      </w:pPr>
      <w:r>
        <w:rPr>
          <w:rFonts w:hint="eastAsia" w:ascii="华文中宋" w:hAnsi="华文中宋" w:eastAsia="华文中宋"/>
          <w:b/>
          <w:bCs/>
          <w:sz w:val="28"/>
          <w:szCs w:val="28"/>
        </w:rPr>
        <w:t>山东老字号文化创意设计大赛</w:t>
      </w:r>
      <w:r>
        <w:rPr>
          <w:rFonts w:hint="default" w:ascii="华文中宋" w:hAnsi="华文中宋" w:eastAsia="华文中宋"/>
          <w:b/>
          <w:bCs/>
          <w:sz w:val="28"/>
          <w:szCs w:val="28"/>
        </w:rPr>
        <w:t>优秀组织奖获奖</w:t>
      </w:r>
      <w:r>
        <w:rPr>
          <w:rFonts w:hint="eastAsia" w:ascii="华文中宋" w:hAnsi="华文中宋" w:eastAsia="华文中宋"/>
          <w:b/>
          <w:bCs/>
          <w:sz w:val="28"/>
          <w:szCs w:val="28"/>
        </w:rPr>
        <w:t>名单</w:t>
      </w:r>
    </w:p>
    <w:p>
      <w:pPr>
        <w:spacing w:line="600" w:lineRule="exact"/>
        <w:jc w:val="center"/>
        <w:rPr>
          <w:rFonts w:hint="eastAsia" w:ascii="华文中宋" w:hAnsi="华文中宋" w:eastAsia="华文中宋"/>
          <w:b/>
          <w:bCs/>
          <w:sz w:val="28"/>
          <w:szCs w:val="28"/>
        </w:rPr>
      </w:pPr>
    </w:p>
    <w:tbl>
      <w:tblPr>
        <w:tblStyle w:val="4"/>
        <w:tblW w:w="82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53"/>
        <w:gridCol w:w="5138"/>
        <w:gridCol w:w="216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序号</w:t>
            </w:r>
          </w:p>
        </w:tc>
        <w:tc>
          <w:tcPr>
            <w:tcW w:w="5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eastAsia="zh-CN"/>
              </w:rPr>
              <w:t>单位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名称</w:t>
            </w:r>
          </w:p>
        </w:tc>
        <w:tc>
          <w:tcPr>
            <w:tcW w:w="2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等级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eastAsia="zh-CN"/>
              </w:rPr>
              <w:t>1</w:t>
            </w:r>
          </w:p>
        </w:tc>
        <w:tc>
          <w:tcPr>
            <w:tcW w:w="5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山东工艺美术学院</w:t>
            </w:r>
          </w:p>
        </w:tc>
        <w:tc>
          <w:tcPr>
            <w:tcW w:w="2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eastAsia="zh-CN"/>
              </w:rPr>
              <w:t>优秀组织奖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eastAsia="zh-CN"/>
              </w:rPr>
              <w:t>2</w:t>
            </w:r>
          </w:p>
        </w:tc>
        <w:tc>
          <w:tcPr>
            <w:tcW w:w="5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山东商业职业技术学院</w:t>
            </w:r>
          </w:p>
        </w:tc>
        <w:tc>
          <w:tcPr>
            <w:tcW w:w="2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eastAsia="zh-CN"/>
              </w:rPr>
              <w:t>优秀组织奖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eastAsia="zh-CN"/>
              </w:rPr>
              <w:t>3</w:t>
            </w:r>
          </w:p>
        </w:tc>
        <w:tc>
          <w:tcPr>
            <w:tcW w:w="5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山东建筑大学</w:t>
            </w:r>
          </w:p>
        </w:tc>
        <w:tc>
          <w:tcPr>
            <w:tcW w:w="2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eastAsia="zh-CN"/>
              </w:rPr>
              <w:t>优秀组织奖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eastAsia="zh-CN"/>
              </w:rPr>
              <w:t>4</w:t>
            </w:r>
          </w:p>
        </w:tc>
        <w:tc>
          <w:tcPr>
            <w:tcW w:w="5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青岛滨海学院</w:t>
            </w:r>
          </w:p>
        </w:tc>
        <w:tc>
          <w:tcPr>
            <w:tcW w:w="2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eastAsia="zh-CN"/>
              </w:rPr>
              <w:t>优秀组织奖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eastAsia="zh-CN"/>
              </w:rPr>
              <w:t>5</w:t>
            </w:r>
          </w:p>
        </w:tc>
        <w:tc>
          <w:tcPr>
            <w:tcW w:w="5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泰山学院</w:t>
            </w:r>
          </w:p>
        </w:tc>
        <w:tc>
          <w:tcPr>
            <w:tcW w:w="2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eastAsia="zh-CN"/>
              </w:rPr>
              <w:t>优秀组织奖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eastAsia="zh-CN"/>
              </w:rPr>
              <w:t>6</w:t>
            </w:r>
          </w:p>
        </w:tc>
        <w:tc>
          <w:tcPr>
            <w:tcW w:w="5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齐鲁工业大学</w:t>
            </w:r>
          </w:p>
        </w:tc>
        <w:tc>
          <w:tcPr>
            <w:tcW w:w="2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eastAsia="zh-CN"/>
              </w:rPr>
              <w:t>优秀组织奖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eastAsia="zh-CN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eastAsia="zh-CN"/>
              </w:rPr>
              <w:t>7</w:t>
            </w:r>
          </w:p>
        </w:tc>
        <w:tc>
          <w:tcPr>
            <w:tcW w:w="5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山东省老字号企业协会</w:t>
            </w:r>
          </w:p>
        </w:tc>
        <w:tc>
          <w:tcPr>
            <w:tcW w:w="2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eastAsia="zh-CN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eastAsia="zh-CN"/>
              </w:rPr>
              <w:t>优秀组织奖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eastAsia="zh-CN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eastAsia="zh-CN"/>
              </w:rPr>
              <w:t>8</w:t>
            </w:r>
          </w:p>
        </w:tc>
        <w:tc>
          <w:tcPr>
            <w:tcW w:w="5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6"/>
              <w:widowControl/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中国建设银行股份有限公司济南分行</w:t>
            </w:r>
          </w:p>
        </w:tc>
        <w:tc>
          <w:tcPr>
            <w:tcW w:w="2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eastAsia="zh-CN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2"/>
                <w:szCs w:val="22"/>
                <w:u w:val="none"/>
                <w:lang w:eastAsia="zh-CN"/>
              </w:rPr>
              <w:t>优秀组织奖</w:t>
            </w:r>
          </w:p>
        </w:tc>
      </w:tr>
    </w:tbl>
    <w:p>
      <w:pPr>
        <w:spacing w:line="600" w:lineRule="exact"/>
        <w:jc w:val="both"/>
        <w:rPr>
          <w:rFonts w:hint="eastAsia" w:ascii="华文中宋" w:hAnsi="华文中宋" w:eastAsia="华文中宋"/>
          <w:sz w:val="36"/>
          <w:szCs w:val="36"/>
        </w:rPr>
      </w:pPr>
    </w:p>
    <w:p>
      <w:pPr>
        <w:spacing w:line="600" w:lineRule="exact"/>
        <w:jc w:val="both"/>
        <w:rPr>
          <w:rFonts w:hint="eastAsia" w:ascii="华文中宋" w:hAnsi="华文中宋" w:eastAsia="华文中宋"/>
          <w:sz w:val="36"/>
          <w:szCs w:val="36"/>
        </w:rPr>
      </w:pPr>
    </w:p>
    <w:p>
      <w:pPr>
        <w:spacing w:line="600" w:lineRule="exact"/>
        <w:jc w:val="both"/>
        <w:rPr>
          <w:rFonts w:hint="eastAsia" w:ascii="华文中宋" w:hAnsi="华文中宋" w:eastAsia="华文中宋"/>
          <w:sz w:val="36"/>
          <w:szCs w:val="36"/>
        </w:rPr>
      </w:pPr>
    </w:p>
    <w:p>
      <w:pPr>
        <w:spacing w:line="600" w:lineRule="exact"/>
        <w:jc w:val="both"/>
        <w:rPr>
          <w:rFonts w:hint="eastAsia" w:ascii="华文中宋" w:hAnsi="华文中宋" w:eastAsia="华文中宋"/>
          <w:sz w:val="36"/>
          <w:szCs w:val="36"/>
        </w:rPr>
      </w:pPr>
    </w:p>
    <w:p>
      <w:pPr>
        <w:spacing w:line="600" w:lineRule="exact"/>
        <w:jc w:val="both"/>
        <w:rPr>
          <w:rFonts w:hint="default" w:ascii="仿宋_GB2312" w:hAnsi="宋体" w:eastAsia="仿宋_GB2312" w:cs="黑体"/>
          <w:kern w:val="2"/>
          <w:sz w:val="32"/>
          <w:szCs w:val="32"/>
          <w:lang w:eastAsia="zh-CN" w:bidi="ar-SA"/>
        </w:rPr>
      </w:pPr>
    </w:p>
    <w:p>
      <w:pPr>
        <w:spacing w:line="600" w:lineRule="exact"/>
        <w:jc w:val="both"/>
        <w:rPr>
          <w:rFonts w:hint="default" w:ascii="仿宋_GB2312" w:hAnsi="宋体" w:eastAsia="仿宋_GB2312" w:cs="黑体"/>
          <w:kern w:val="2"/>
          <w:sz w:val="32"/>
          <w:szCs w:val="32"/>
          <w:lang w:eastAsia="zh-CN" w:bidi="ar-SA"/>
        </w:rPr>
      </w:pPr>
    </w:p>
    <w:p>
      <w:pPr>
        <w:spacing w:line="600" w:lineRule="exact"/>
        <w:jc w:val="both"/>
        <w:rPr>
          <w:rFonts w:hint="default" w:ascii="仿宋_GB2312" w:hAnsi="宋体" w:eastAsia="仿宋_GB2312" w:cs="黑体"/>
          <w:kern w:val="2"/>
          <w:sz w:val="32"/>
          <w:szCs w:val="32"/>
          <w:lang w:eastAsia="zh-CN" w:bidi="ar-SA"/>
        </w:rPr>
      </w:pPr>
    </w:p>
    <w:p>
      <w:pPr>
        <w:spacing w:line="600" w:lineRule="exact"/>
        <w:jc w:val="both"/>
        <w:rPr>
          <w:rFonts w:hint="default" w:ascii="仿宋_GB2312" w:hAnsi="宋体" w:eastAsia="仿宋_GB2312" w:cs="黑体"/>
          <w:kern w:val="2"/>
          <w:sz w:val="32"/>
          <w:szCs w:val="32"/>
          <w:lang w:eastAsia="zh-CN" w:bidi="ar-SA"/>
        </w:rPr>
      </w:pPr>
    </w:p>
    <w:p>
      <w:pPr>
        <w:spacing w:line="600" w:lineRule="exact"/>
        <w:jc w:val="both"/>
        <w:rPr>
          <w:rFonts w:hint="default" w:ascii="仿宋_GB2312" w:hAnsi="宋体" w:eastAsia="仿宋_GB2312" w:cs="黑体"/>
          <w:kern w:val="2"/>
          <w:sz w:val="32"/>
          <w:szCs w:val="32"/>
          <w:lang w:eastAsia="zh-CN" w:bidi="ar-SA"/>
        </w:rPr>
      </w:pPr>
    </w:p>
    <w:p>
      <w:pPr>
        <w:spacing w:line="600" w:lineRule="exact"/>
        <w:jc w:val="both"/>
        <w:rPr>
          <w:rFonts w:hint="default" w:ascii="仿宋_GB2312" w:hAnsi="宋体" w:eastAsia="仿宋_GB2312" w:cs="黑体"/>
          <w:kern w:val="2"/>
          <w:sz w:val="32"/>
          <w:szCs w:val="32"/>
          <w:lang w:eastAsia="zh-CN" w:bidi="ar-SA"/>
        </w:rPr>
      </w:pPr>
    </w:p>
    <w:p>
      <w:pPr>
        <w:spacing w:line="600" w:lineRule="exact"/>
        <w:jc w:val="both"/>
        <w:rPr>
          <w:rFonts w:hint="default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default" w:ascii="仿宋_GB2312" w:hAnsi="宋体" w:eastAsia="仿宋_GB2312" w:cs="黑体"/>
          <w:kern w:val="2"/>
          <w:sz w:val="32"/>
          <w:szCs w:val="32"/>
          <w:lang w:eastAsia="zh-CN" w:bidi="ar-SA"/>
        </w:rPr>
        <w:t>一等奖：</w: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49" o:spid="_x0000_s1026" type="#_x0000_t75" style="height:243.45pt;width:414.8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2" o:spid="_x0000_s1027" type="#_x0000_t75" style="height:293.2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default" w:ascii="仿宋_GB2312" w:hAnsi="宋体" w:eastAsia="仿宋_GB2312" w:cs="黑体"/>
          <w:kern w:val="2"/>
          <w:sz w:val="32"/>
          <w:szCs w:val="32"/>
          <w:lang w:eastAsia="zh-CN" w:bidi="ar-SA"/>
        </w:rPr>
      </w:pPr>
    </w:p>
    <w:p>
      <w:pPr>
        <w:spacing w:line="360" w:lineRule="auto"/>
        <w:jc w:val="both"/>
        <w:rPr>
          <w:rFonts w:hint="default" w:ascii="仿宋_GB2312" w:hAnsi="宋体" w:eastAsia="仿宋_GB2312" w:cs="黑体"/>
          <w:kern w:val="2"/>
          <w:sz w:val="32"/>
          <w:szCs w:val="32"/>
          <w:lang w:eastAsia="zh-CN" w:bidi="ar-SA"/>
        </w:rPr>
      </w:pPr>
    </w:p>
    <w:p>
      <w:pPr>
        <w:spacing w:line="360" w:lineRule="auto"/>
        <w:jc w:val="both"/>
        <w:rPr>
          <w:rFonts w:hint="default" w:ascii="仿宋_GB2312" w:hAnsi="宋体" w:eastAsia="仿宋_GB2312" w:cs="黑体"/>
          <w:kern w:val="2"/>
          <w:sz w:val="32"/>
          <w:szCs w:val="32"/>
          <w:lang w:eastAsia="zh-CN" w:bidi="ar-SA"/>
        </w:rPr>
      </w:pPr>
    </w:p>
    <w:p>
      <w:pPr>
        <w:spacing w:line="360" w:lineRule="auto"/>
        <w:jc w:val="both"/>
        <w:rPr>
          <w:rFonts w:hint="default" w:ascii="仿宋_GB2312" w:hAnsi="宋体" w:eastAsia="仿宋_GB2312" w:cs="黑体"/>
          <w:kern w:val="2"/>
          <w:sz w:val="32"/>
          <w:szCs w:val="32"/>
          <w:lang w:eastAsia="zh-CN" w:bidi="ar-SA"/>
        </w:rPr>
      </w:pPr>
    </w:p>
    <w:p>
      <w:pPr>
        <w:spacing w:line="360" w:lineRule="auto"/>
        <w:jc w:val="both"/>
        <w:rPr>
          <w:rFonts w:hint="default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default" w:ascii="仿宋_GB2312" w:hAnsi="宋体" w:eastAsia="仿宋_GB2312" w:cs="黑体"/>
          <w:kern w:val="2"/>
          <w:sz w:val="32"/>
          <w:szCs w:val="32"/>
          <w:lang w:eastAsia="zh-CN" w:bidi="ar-SA"/>
        </w:rPr>
        <w:t>二等奖：</w: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3" o:spid="_x0000_s1028" type="#_x0000_t75" style="height:553.45pt;width:415.0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4" o:spid="_x0000_s1029" type="#_x0000_t75" style="height:233.1pt;width:414.8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5" o:spid="_x0000_s1030" type="#_x0000_t75" style="height:587.05pt;width:415.1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6" o:spid="_x0000_s1031" type="#_x0000_t75" style="height:293.15pt;width:414.8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default" w:ascii="仿宋_GB2312" w:hAnsi="宋体" w:eastAsia="仿宋_GB2312" w:cs="黑体"/>
          <w:kern w:val="2"/>
          <w:sz w:val="32"/>
          <w:szCs w:val="32"/>
          <w:lang w:eastAsia="zh-CN" w:bidi="ar-SA"/>
        </w:rPr>
        <w:t>三等奖：</w: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7" o:spid="_x0000_s1032" type="#_x0000_t75" style="height:283.45pt;width:283.45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8" o:spid="_x0000_s1033" type="#_x0000_t75" style="height:202.5pt;width:412.05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37" o:spid="_x0000_s1034" type="#_x0000_t75" style="height:293.15pt;width:414.8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38" o:spid="_x0000_s1035" type="#_x0000_t75" style="height:587.05pt;width:415.1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39" o:spid="_x0000_s1036" type="#_x0000_t75" style="height:414.8pt;width:414.8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40" o:spid="_x0000_s1037" type="#_x0000_t75" style="height:293.15pt;width:414.8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</w:p>
    <w:p>
      <w:pPr>
        <w:spacing w:line="360" w:lineRule="auto"/>
        <w:jc w:val="both"/>
        <w:rPr>
          <w:rFonts w:hint="default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default" w:ascii="仿宋_GB2312" w:hAnsi="宋体" w:eastAsia="仿宋_GB2312" w:cs="黑体"/>
          <w:kern w:val="2"/>
          <w:sz w:val="32"/>
          <w:szCs w:val="32"/>
          <w:lang w:eastAsia="zh-CN" w:bidi="ar-SA"/>
        </w:rPr>
        <w:t>优秀奖：</w: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41" o:spid="_x0000_s1038" type="#_x0000_t75" style="height:389.6pt;width:275.25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42" o:spid="_x0000_s1039" type="#_x0000_t75" style="height:421.1pt;width:297.8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43" o:spid="_x0000_s1040" type="#_x0000_t75" style="height:467.3pt;width:330.1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44" o:spid="_x0000_s1041" type="#_x0000_t75" style="height:425.3pt;width:415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45" o:spid="_x0000_s1042" type="#_x0000_t75" style="height:467.3pt;width:330.45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46" o:spid="_x0000_s1043" type="#_x0000_t75" style="height:498.8pt;width:333.15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47" o:spid="_x0000_s1044" type="#_x0000_t75" style="height:293.15pt;width:414.8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48" o:spid="_x0000_s1045" type="#_x0000_t75" style="height:553.45pt;width:415.05pt;rotation:0f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9" o:spid="_x0000_s1046" type="#_x0000_t75" style="height:310.85pt;width:414.3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10" o:spid="_x0000_s1047" type="#_x0000_t75" style="height:563.9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11" o:spid="_x0000_s1048" type="#_x0000_t75" style="height:611.2pt;width:414.75pt;rotation:0f;" o:ole="f" fillcolor="#FFFFFF" filled="f" o:preferrelative="t" stroked="f" coordorigin="0,0" coordsize="21600,21600">
            <v:fill on="f" color2="#FFFFFF" focus="0%"/>
            <v:imagedata gain="65536f" blacklevel="0f" gamma="0" o:title="" r:id="rId2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12" o:spid="_x0000_s1049" type="#_x0000_t75" style="height:588.1pt;width:414.6pt;rotation:0f;" o:ole="f" fillcolor="#FFFFFF" filled="f" o:preferrelative="t" stroked="f" coordorigin="0,0" coordsize="21600,21600">
            <v:fill on="f" color2="#FFFFFF" focus="0%"/>
            <v:imagedata gain="65536f" blacklevel="0f" gamma="0" o:title="" r:id="rId2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13" o:spid="_x0000_s1050" type="#_x0000_t75" style="height:293.15pt;width:414.8pt;rotation:0f;" o:ole="f" fillcolor="#FFFFFF" filled="f" o:preferrelative="t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14" o:spid="_x0000_s1051" type="#_x0000_t75" style="height:293pt;width:414.35pt;rotation:0f;" o:ole="f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15" o:spid="_x0000_s1052" type="#_x0000_t75" style="height:560.8pt;width:414.55pt;rotation:0f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16" o:spid="_x0000_s1053" type="#_x0000_t75" style="height:553.45pt;width:415.05pt;rotation:0f;" o:ole="f" fillcolor="#FFFFFF" filled="f" o:preferrelative="t" stroked="f" coordorigin="0,0" coordsize="21600,21600">
            <v:fill on="f" color2="#FFFFFF" focus="0%"/>
            <v:imagedata gain="65536f" blacklevel="0f" gamma="0" o:title="" r:id="rId3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17" o:spid="_x0000_s1054" type="#_x0000_t75" style="height:697.3pt;width:397.95pt;rotation:0f;" o:ole="f" fillcolor="#FFFFFF" filled="f" o:preferrelative="t" stroked="f" coordorigin="0,0" coordsize="21600,21600">
            <v:fill on="f" color2="#FFFFFF" focus="0%"/>
            <v:imagedata gain="65536f" blacklevel="0f" gamma="0" o:title="" r:id="rId3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18" o:spid="_x0000_s1055" type="#_x0000_t75" style="height:310.85pt;width:414.3pt;rotation:0f;" o:ole="f" fillcolor="#FFFFFF" filled="f" o:preferrelative="t" stroked="f" coordorigin="0,0" coordsize="21600,21600">
            <v:fill on="f" color2="#FFFFFF" focus="0%"/>
            <v:imagedata gain="65536f" blacklevel="0f" gamma="0" o:title="" r:id="rId3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19" o:spid="_x0000_s1056" type="#_x0000_t75" style="height:587.05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3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20" o:spid="_x0000_s1057" type="#_x0000_t75" style="height:276.5pt;width:414.8pt;rotation:0f;" o:ole="f" fillcolor="#FFFFFF" filled="f" o:preferrelative="t" stroked="f" coordorigin="0,0" coordsize="21600,21600">
            <v:fill on="f" color2="#FFFFFF" focus="0%"/>
            <v:imagedata gain="65536f" blacklevel="0f" gamma="0" o:title="" r:id="rId3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21" o:spid="_x0000_s1058" type="#_x0000_t75" style="height:587.05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3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22" o:spid="_x0000_s1059" type="#_x0000_t75" style="height:293.2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3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23" o:spid="_x0000_s1060" type="#_x0000_t75" style="height:294.3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" r:id="rId3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24" o:spid="_x0000_s1061" type="#_x0000_t75" style="height:293.45pt;width:415.05pt;rotation:0f;" o:ole="f" fillcolor="#FFFFFF" filled="f" o:preferrelative="t" stroked="f" coordorigin="0,0" coordsize="21600,21600">
            <v:fill on="f" color2="#FFFFFF" focus="0%"/>
            <v:imagedata gain="65536f" blacklevel="0f" gamma="0" o:title="" r:id="rId4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25" o:spid="_x0000_s1062" type="#_x0000_t75" style="height:587.05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4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26" o:spid="_x0000_s1063" type="#_x0000_t75" style="height:386.45pt;width:414.35pt;rotation:0f;" o:ole="f" fillcolor="#FFFFFF" filled="f" o:preferrelative="t" stroked="f" coordorigin="0,0" coordsize="21600,21600">
            <v:fill on="f" color2="#FFFFFF" focus="0%"/>
            <v:imagedata gain="65536f" blacklevel="0f" gamma="0" o:title="" r:id="rId4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27" o:spid="_x0000_s1064" type="#_x0000_t75" style="height:587.05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4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28" o:spid="_x0000_s1065" type="#_x0000_t75" style="height:233.3pt;width:414.75pt;rotation:0f;" o:ole="f" fillcolor="#FFFFFF" filled="f" o:preferrelative="t" stroked="f" coordorigin="0,0" coordsize="21600,21600">
            <v:fill on="f" color2="#FFFFFF" focus="0%"/>
            <v:imagedata gain="65536f" blacklevel="0f" gamma="0" o:title="" r:id="rId4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29" o:spid="_x0000_s1066" type="#_x0000_t75" style="height:594.4pt;width:415.2pt;rotation:0f;" o:ole="f" fillcolor="#FFFFFF" filled="f" o:preferrelative="t" stroked="f" coordorigin="0,0" coordsize="21600,21600">
            <v:fill on="f" color2="#FFFFFF" focus="0%"/>
            <v:imagedata gain="65536f" blacklevel="0f" gamma="0" o:title="" r:id="rId4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30" o:spid="_x0000_s1067" type="#_x0000_t75" style="height:518.7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4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 w:ascii="仿宋_GB2312" w:hAnsi="宋体" w:eastAsia="仿宋_GB2312" w:cs="黑体"/>
          <w:kern w:val="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 w:cs="黑体"/>
          <w:kern w:val="2"/>
          <w:sz w:val="32"/>
          <w:szCs w:val="32"/>
          <w:lang w:val="en-US" w:eastAsia="zh-CN" w:bidi="ar-SA"/>
        </w:rPr>
        <w:pict>
          <v:shape id="图片 31" o:spid="_x0000_s1068" type="#_x0000_t75" style="height:414.8pt;width:414.8pt;rotation:0f;" o:ole="f" fillcolor="#FFFFFF" filled="f" o:preferrelative="t" stroked="f" coordorigin="0,0" coordsize="21600,21600">
            <v:fill on="f" color2="#FFFFFF" focus="0%"/>
            <v:imagedata gain="65536f" blacklevel="0f" gamma="0" o:title="" r:id="rId4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" o:spid="_x0000_s1069" type="#_x0000_t75" style="height:697.65pt;width:364.05pt;rotation:0f;" o:ole="f" fillcolor="#FFFFFF" filled="f" o:preferrelative="t" stroked="f" coordorigin="0,0" coordsize="21600,21600">
            <v:fill on="f" color2="#FFFFFF" focus="0%"/>
            <v:imagedata gain="65536f" blacklevel="0f" gamma="0" o:title="" r:id="rId4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/>
          <w:lang w:eastAsia="zh-CN"/>
        </w:rPr>
      </w:pPr>
      <w:r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33" o:spid="_x0000_s1070" type="#_x0000_t75" style="height:597.5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4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/>
          <w:lang w:eastAsia="zh-CN"/>
        </w:rPr>
      </w:pPr>
      <w:r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34" o:spid="_x0000_s1071" type="#_x0000_t75" style="height:553.45pt;width:415.05pt;rotation:0f;" o:ole="f" fillcolor="#FFFFFF" filled="f" o:preferrelative="t" stroked="f" coordorigin="0,0" coordsize="21600,21600">
            <v:fill on="f" color2="#FFFFFF" focus="0%"/>
            <v:imagedata gain="65536f" blacklevel="0f" gamma="0" o:title="" r:id="rId5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/>
          <w:lang w:eastAsia="zh-CN"/>
        </w:rPr>
      </w:pPr>
      <w:r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35" o:spid="_x0000_s1072" type="#_x0000_t75" style="height:293.15pt;width:414.8pt;rotation:0f;" o:ole="f" fillcolor="#FFFFFF" filled="f" o:preferrelative="t" stroked="f" coordorigin="0,0" coordsize="21600,21600">
            <v:fill on="f" color2="#FFFFFF" focus="0%"/>
            <v:imagedata gain="65536f" blacklevel="0f" gamma="0" o:title="" r:id="rId5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/>
          <w:lang w:eastAsia="zh-CN"/>
        </w:rPr>
      </w:pPr>
      <w:r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36" o:spid="_x0000_s1073" type="#_x0000_t75" style="height:359.15pt;width:415.05pt;rotation:0f;" o:ole="f" fillcolor="#FFFFFF" filled="f" o:preferrelative="t" stroked="f" coordorigin="0,0" coordsize="21600,21600">
            <v:fill on="f" color2="#FFFFFF" focus="0%"/>
            <v:imagedata gain="65536f" blacklevel="0f" gamma="0" o:title="" r:id="rId52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pg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A00002EF" w:usb1="4000207B" w:usb2="00000000" w:usb3="00000000" w:csb0="2000009F" w:csb1="00000000"/>
  </w:font>
  <w:font w:name="Helvetica Neue">
    <w:altName w:val="Corbel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altName w:val="仿宋_GB2312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Corbel">
    <w:panose1 w:val="020B0503020204020204"/>
    <w:charset w:val="00"/>
    <w:family w:val="auto"/>
    <w:pitch w:val="default"/>
    <w:sig w:usb0="A00002EF" w:usb1="4000204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2D001D"/>
    <w:rsid w:val="00185AE0"/>
    <w:rsid w:val="002D001D"/>
    <w:rsid w:val="005B2F15"/>
    <w:rsid w:val="0098359D"/>
    <w:rsid w:val="17D5D426"/>
    <w:rsid w:val="2C675194"/>
    <w:rsid w:val="37FF9C63"/>
    <w:rsid w:val="3F4E2F48"/>
    <w:rsid w:val="46632ED8"/>
    <w:rsid w:val="4DAF175D"/>
    <w:rsid w:val="4EBC5570"/>
    <w:rsid w:val="68944485"/>
    <w:rsid w:val="71BF8398"/>
    <w:rsid w:val="77E66171"/>
    <w:rsid w:val="7BBF8AF1"/>
    <w:rsid w:val="7E73C004"/>
    <w:rsid w:val="9793DB45"/>
    <w:rsid w:val="B32AD48A"/>
    <w:rsid w:val="D3DB0D1F"/>
    <w:rsid w:val="FBFDF27C"/>
    <w:rsid w:val="FFED244E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Style w:val="4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Normal (Web)"/>
    <w:basedOn w:val="1"/>
    <w:unhideWhenUsed/>
    <w:qFormat/>
    <w:uiPriority w:val="0"/>
    <w:rPr>
      <w:rFonts w:cs="黑体"/>
      <w:sz w:val="24"/>
    </w:rPr>
  </w:style>
  <w:style w:type="paragraph" w:customStyle="1" w:styleId="5">
    <w:name w:val="p3"/>
    <w:basedOn w:val="1"/>
    <w:qFormat/>
    <w:uiPriority w:val="0"/>
    <w:pPr>
      <w:jc w:val="center"/>
    </w:pPr>
    <w:rPr>
      <w:rFonts w:ascii="Helvetica Neue" w:hAnsi="Helvetica Neue" w:eastAsia="Helvetica Neue"/>
      <w:kern w:val="0"/>
      <w:sz w:val="24"/>
      <w:szCs w:val="24"/>
    </w:rPr>
  </w:style>
  <w:style w:type="paragraph" w:customStyle="1" w:styleId="6">
    <w:name w:val="p1"/>
    <w:basedOn w:val="1"/>
    <w:qFormat/>
    <w:uiPriority w:val="0"/>
    <w:pPr>
      <w:spacing w:before="0" w:beforeAutospacing="0" w:after="0" w:afterAutospacing="0" w:line="380" w:lineRule="atLeast"/>
      <w:ind w:left="0" w:right="0"/>
      <w:jc w:val="left"/>
    </w:pPr>
    <w:rPr>
      <w:rFonts w:ascii="Helvetica Neue" w:hAnsi="Helvetica Neue" w:eastAsia="Helvetica Neue" w:cs="Helvetica Neue"/>
      <w:color w:val="000000"/>
      <w:kern w:val="0"/>
      <w:sz w:val="26"/>
      <w:szCs w:val="26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3" Type="http://schemas.openxmlformats.org/officeDocument/2006/relationships/customXml" Target="../customXml/item1.xml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pn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settings" Target="settings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tyles" Target="style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3</Pages>
  <Words>295</Words>
  <Characters>1685</Characters>
  <Lines>14</Lines>
  <Paragraphs>3</Paragraphs>
  <TotalTime>0</TotalTime>
  <ScaleCrop>false</ScaleCrop>
  <LinksUpToDate>false</LinksUpToDate>
  <CharactersWithSpaces>0</CharactersWithSpaces>
  <Application>WPS Office_9.1.0.5134_{F1E327BC-269C-435d-A152-05C5408002CA}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2019-01-12T06:47:00Z</dcterms:created>
  <dc:creator>wws</dc:creator>
  <cp:lastModifiedBy>Administrator</cp:lastModifiedBy>
  <dcterms:modified xsi:type="dcterms:W3CDTF">2019-11-27T15:02:38Z</dcterms:modified>
  <dc:title>附件一：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2052-9.1.0.5134</vt:lpwstr>
  </property>
</Properties>
</file>