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附件1</w:t>
      </w:r>
    </w:p>
    <w:p>
      <w:pPr>
        <w:spacing w:line="100" w:lineRule="exac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120" w:lineRule="atLeas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中国山东出口商品（尼日利亚）展览会参展报名表</w:t>
      </w:r>
    </w:p>
    <w:p>
      <w:pPr>
        <w:spacing w:line="100" w:lineRule="exact"/>
        <w:jc w:val="left"/>
        <w:rPr>
          <w:rFonts w:hint="eastAsia" w:ascii="仿宋_GB2312" w:hAnsi="仿宋_GB2312" w:cs="仿宋_GB2312"/>
          <w:b/>
          <w:color w:val="000000"/>
          <w:szCs w:val="32"/>
        </w:rPr>
      </w:pPr>
    </w:p>
    <w:tbl>
      <w:tblPr>
        <w:tblStyle w:val="2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77"/>
        <w:gridCol w:w="1826"/>
        <w:gridCol w:w="487"/>
        <w:gridCol w:w="847"/>
        <w:gridCol w:w="69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企业信息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 文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 文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（必须与企业展位楣板一致）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统一社会信用代码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（必填，否则不予分配展位）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海关编码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（必填，否则不予分配展位）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开户行名称及账号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    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中英文</w:t>
            </w:r>
          </w:p>
        </w:tc>
        <w:tc>
          <w:tcPr>
            <w:tcW w:w="58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   编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企业网址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联系人传真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联系人电话-1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联系人电话-2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联系人邮箱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联系人手机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联系人微信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联系人QQ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是否为国际自主品牌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   □否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企业品牌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展品运输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□组展单位统一协调运输  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□自带展品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展品立方数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>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申请展位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标准展位（9㎡）：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个；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空地：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平方米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拟参展人数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/>
                <w:sz w:val="24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是否同时参加山东出口商品（印度）展览会</w:t>
            </w:r>
          </w:p>
        </w:tc>
        <w:tc>
          <w:tcPr>
            <w:tcW w:w="2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ind w:left="-1" w:leftChars="-34" w:right="-131" w:hanging="108" w:hangingChars="45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主要参展产品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876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val="zh-CN"/>
              </w:rPr>
              <w:t>收款单位：</w:t>
            </w:r>
            <w:r>
              <w:rPr>
                <w:rFonts w:hint="eastAsia" w:ascii="仿宋_GB2312" w:hAnsi="宋体"/>
                <w:sz w:val="24"/>
              </w:rPr>
              <w:t>山东正和国际展览有限责任公司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    址：山东省济南市市中区英雄山路129号1号楼906，邮编：250002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    话：0531-82770547 82770513 82726798 82978317 82770512</w:t>
            </w:r>
            <w:r>
              <w:rPr>
                <w:rFonts w:hint="eastAsia" w:hAnsi="宋体"/>
                <w:sz w:val="28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    真：0531-86085342         E-mail:shandongzhenghe@126.com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 户 行：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zh-CN"/>
              </w:rPr>
              <w:t xml:space="preserve">中国银行济南泉城支行    </w:t>
            </w:r>
            <w:r>
              <w:rPr>
                <w:rFonts w:hint="eastAsia" w:ascii="仿宋_GB2312" w:hAnsi="宋体"/>
                <w:sz w:val="24"/>
              </w:rPr>
              <w:t>帐号：241607935681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4700" w:type="dxa"/>
            <w:gridSpan w:val="3"/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组展单位盖章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参展商盖章：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</w:tr>
    </w:tbl>
    <w:p>
      <w:pPr>
        <w:spacing w:line="120" w:lineRule="atLeas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120" w:lineRule="atLeas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120" w:lineRule="atLeas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Cs w:val="32"/>
        </w:rPr>
        <w:t>附件2</w:t>
      </w:r>
    </w:p>
    <w:p>
      <w:pPr>
        <w:spacing w:line="100" w:lineRule="exac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中国山东出口商品（印度）展览会参展申请表</w:t>
      </w:r>
    </w:p>
    <w:p>
      <w:pPr>
        <w:spacing w:line="100" w:lineRule="exact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tbl>
      <w:tblPr>
        <w:tblStyle w:val="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77"/>
        <w:gridCol w:w="1826"/>
        <w:gridCol w:w="487"/>
        <w:gridCol w:w="802"/>
        <w:gridCol w:w="737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企业信息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 文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 文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（必须与企业展位楣板一致）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统一社会信用代码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（必填，否则不予分配展位）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海关编码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（必填，否则不予分配展位）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开户行名称及账号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    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中英文</w:t>
            </w:r>
          </w:p>
        </w:tc>
        <w:tc>
          <w:tcPr>
            <w:tcW w:w="608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   编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企业网址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联系人传真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联系人电话-1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联系人电话-2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联系人邮箱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联系人手机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联系人微信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联系人QQ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是否为国际自主品牌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   □否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企业品牌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展品运输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□组展单位统一协调运输  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□自带展品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展品立方数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/>
                <w:sz w:val="24"/>
              </w:rPr>
              <w:t>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申请展位</w:t>
            </w:r>
          </w:p>
        </w:tc>
        <w:tc>
          <w:tcPr>
            <w:tcW w:w="35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标准展位（9㎡）：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个；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空地：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平方米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拟参展人数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u w:val="single"/>
              </w:rPr>
              <w:t xml:space="preserve">______ </w:t>
            </w:r>
            <w:r>
              <w:rPr>
                <w:rFonts w:hint="eastAsia" w:ascii="仿宋_GB2312" w:hAnsi="宋体"/>
                <w:sz w:val="24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9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是否同时参加山东出口商品（尼日利亚）展览会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ind w:left="-1" w:leftChars="-34" w:right="-106" w:rightChars="-33" w:hanging="108" w:hangingChars="45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主要参展产品</w:t>
            </w:r>
          </w:p>
        </w:tc>
        <w:tc>
          <w:tcPr>
            <w:tcW w:w="735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895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val="zh-CN"/>
              </w:rPr>
              <w:t>收款单位：</w:t>
            </w:r>
            <w:r>
              <w:rPr>
                <w:rFonts w:hint="eastAsia" w:ascii="仿宋_GB2312" w:hAnsi="宋体"/>
                <w:sz w:val="24"/>
              </w:rPr>
              <w:t>山东正和国际展览有限责任公司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    址：山东省济南市市中区英雄山路129号1号楼906，邮编：250002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    话：0531-67815583 67815795 86087008 82770527 67815582</w:t>
            </w:r>
            <w:r>
              <w:rPr>
                <w:rFonts w:hint="eastAsia" w:hAnsi="宋体"/>
                <w:sz w:val="28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    真：0531-86085342         E-mail:zhengheexpo@126.com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 户 行：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zh-CN"/>
              </w:rPr>
              <w:t xml:space="preserve">中国银行济南泉城支行    </w:t>
            </w:r>
            <w:r>
              <w:rPr>
                <w:rFonts w:hint="eastAsia" w:ascii="仿宋_GB2312" w:hAnsi="宋体"/>
                <w:sz w:val="24"/>
              </w:rPr>
              <w:t>帐号：241607935681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700" w:type="dxa"/>
            <w:gridSpan w:val="3"/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组展单位盖章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参展商盖章：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A4585"/>
    <w:rsid w:val="6AD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2020-03-10T02:43:00Z</dcterms:created>
  <dc:creator>玄晖1424164782</dc:creator>
  <cp:lastModifiedBy>玄晖1424164782</cp:lastModifiedBy>
  <dcterms:modified xsi:type="dcterms:W3CDTF">2020-03-10T02:44:33Z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