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12" w:rsidRDefault="001E4412" w:rsidP="00C30567">
      <w:pPr>
        <w:spacing w:line="560" w:lineRule="exact"/>
        <w:rPr>
          <w:rFonts w:ascii="黑体" w:eastAsia="黑体" w:hAnsi="黑体" w:cs="Calibri"/>
          <w:bCs/>
          <w:szCs w:val="32"/>
          <w:lang w:val="en-NZ"/>
        </w:rPr>
      </w:pPr>
    </w:p>
    <w:p w:rsidR="00C30567" w:rsidRDefault="00C30567" w:rsidP="00C30567">
      <w:pPr>
        <w:spacing w:line="560" w:lineRule="exact"/>
        <w:rPr>
          <w:rFonts w:ascii="黑体" w:eastAsia="黑体" w:hAnsi="黑体" w:cs="Calibri"/>
          <w:bCs/>
          <w:szCs w:val="32"/>
          <w:lang w:val="en-NZ"/>
        </w:rPr>
      </w:pPr>
      <w:bookmarkStart w:id="0" w:name="_GoBack"/>
      <w:bookmarkEnd w:id="0"/>
      <w:r w:rsidRPr="009A792D">
        <w:rPr>
          <w:rFonts w:ascii="黑体" w:eastAsia="黑体" w:hAnsi="黑体" w:cs="Calibri" w:hint="eastAsia"/>
          <w:bCs/>
          <w:szCs w:val="32"/>
          <w:lang w:val="en-NZ"/>
        </w:rPr>
        <w:t>附件1</w:t>
      </w:r>
    </w:p>
    <w:p w:rsidR="00C30567" w:rsidRPr="009A792D" w:rsidRDefault="00C30567" w:rsidP="00C30567">
      <w:pPr>
        <w:spacing w:line="400" w:lineRule="exact"/>
        <w:rPr>
          <w:rFonts w:ascii="黑体" w:eastAsia="黑体" w:hAnsi="黑体" w:cs="Calibri"/>
          <w:bCs/>
          <w:szCs w:val="32"/>
          <w:lang w:val="en-NZ"/>
        </w:rPr>
      </w:pPr>
    </w:p>
    <w:p w:rsidR="00C30567" w:rsidRDefault="00A25E5B" w:rsidP="00C30567">
      <w:pPr>
        <w:spacing w:line="400" w:lineRule="exact"/>
        <w:jc w:val="center"/>
        <w:rPr>
          <w:rFonts w:ascii="方正小标宋简体" w:eastAsia="方正小标宋简体" w:hAnsi="等线" w:cs="Calibri"/>
          <w:bCs/>
          <w:sz w:val="44"/>
          <w:szCs w:val="44"/>
          <w:lang w:val="en-NZ"/>
        </w:rPr>
      </w:pPr>
      <w:r w:rsidRPr="00A25E5B">
        <w:rPr>
          <w:rFonts w:ascii="方正小标宋简体" w:eastAsia="方正小标宋简体" w:hAnsi="等线" w:cs="Calibri" w:hint="eastAsia"/>
          <w:bCs/>
          <w:sz w:val="44"/>
          <w:szCs w:val="44"/>
          <w:lang w:val="en-NZ"/>
        </w:rPr>
        <w:t>山东出口商品（德国）云展会采购需求</w:t>
      </w:r>
    </w:p>
    <w:p w:rsidR="001E4412" w:rsidRPr="009A792D" w:rsidRDefault="001E4412" w:rsidP="00C30567">
      <w:pPr>
        <w:spacing w:line="400" w:lineRule="exact"/>
        <w:jc w:val="center"/>
        <w:rPr>
          <w:rFonts w:ascii="仿宋_GB2312" w:hAnsi="仿宋_GB2312" w:cs="仿宋_GB2312" w:hint="eastAsia"/>
          <w:szCs w:val="32"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6613"/>
      </w:tblGrid>
      <w:tr w:rsidR="00C30567" w:rsidRPr="009A792D" w:rsidTr="00E64504">
        <w:trPr>
          <w:trHeight w:val="510"/>
          <w:jc w:val="center"/>
        </w:trPr>
        <w:tc>
          <w:tcPr>
            <w:tcW w:w="2580" w:type="dxa"/>
            <w:vAlign w:val="center"/>
          </w:tcPr>
          <w:p w:rsidR="00C30567" w:rsidRPr="009A792D" w:rsidRDefault="00C30567" w:rsidP="00E64504">
            <w:pPr>
              <w:spacing w:line="360" w:lineRule="exact"/>
              <w:jc w:val="center"/>
              <w:rPr>
                <w:rFonts w:ascii="仿宋_GB2312" w:hAnsi="仿宋" w:cs="仿宋"/>
                <w:sz w:val="24"/>
                <w:lang w:val="en-NZ"/>
              </w:rPr>
            </w:pPr>
            <w:r w:rsidRPr="009A792D">
              <w:rPr>
                <w:rFonts w:ascii="宋体" w:eastAsia="宋体" w:hAnsi="宋体" w:cs="宋体" w:hint="eastAsia"/>
                <w:b/>
                <w:bCs/>
                <w:sz w:val="24"/>
                <w:lang w:val="en-NZ"/>
              </w:rPr>
              <w:t>序号及类别</w:t>
            </w:r>
          </w:p>
        </w:tc>
        <w:tc>
          <w:tcPr>
            <w:tcW w:w="6613" w:type="dxa"/>
            <w:vAlign w:val="center"/>
          </w:tcPr>
          <w:p w:rsidR="00C30567" w:rsidRPr="009A792D" w:rsidRDefault="00C30567" w:rsidP="00E64504">
            <w:pPr>
              <w:spacing w:line="360" w:lineRule="exact"/>
              <w:jc w:val="center"/>
              <w:rPr>
                <w:rFonts w:ascii="仿宋_GB2312" w:hAnsi="仿宋" w:cs="仿宋"/>
                <w:sz w:val="24"/>
                <w:lang w:val="en-NZ"/>
              </w:rPr>
            </w:pPr>
            <w:r w:rsidRPr="009A792D">
              <w:rPr>
                <w:rFonts w:ascii="宋体" w:eastAsia="宋体" w:hAnsi="宋体" w:cs="宋体" w:hint="eastAsia"/>
                <w:b/>
                <w:bCs/>
                <w:sz w:val="24"/>
                <w:lang w:val="en-NZ"/>
              </w:rPr>
              <w:t>采购需求</w:t>
            </w:r>
          </w:p>
        </w:tc>
      </w:tr>
      <w:tr w:rsidR="00C30567" w:rsidRPr="009A792D" w:rsidTr="00E64504">
        <w:trPr>
          <w:trHeight w:val="340"/>
          <w:jc w:val="center"/>
        </w:trPr>
        <w:tc>
          <w:tcPr>
            <w:tcW w:w="2580" w:type="dxa"/>
            <w:vAlign w:val="center"/>
          </w:tcPr>
          <w:p w:rsidR="00C30567" w:rsidRPr="009A792D" w:rsidRDefault="00C30567" w:rsidP="00E64504">
            <w:pPr>
              <w:spacing w:line="360" w:lineRule="exact"/>
              <w:jc w:val="left"/>
              <w:rPr>
                <w:rFonts w:ascii="仿宋_GB2312" w:hAnsi="仿宋" w:cs="仿宋"/>
                <w:sz w:val="28"/>
                <w:szCs w:val="28"/>
                <w:lang w:val="en-NZ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1.工业零部件及工业材料</w:t>
            </w:r>
          </w:p>
        </w:tc>
        <w:tc>
          <w:tcPr>
            <w:tcW w:w="6613" w:type="dxa"/>
            <w:vAlign w:val="center"/>
          </w:tcPr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◆铸造件、铸锻件、冲压紧固件、标准件、模具、金属成品件、切割金属件；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◆汽车配件；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◆索具、五金、塑料零件和橡胶加工件等；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" w:cs="仿宋"/>
                <w:sz w:val="28"/>
                <w:szCs w:val="28"/>
                <w:lang w:val="en-NZ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◆工业材料：钢材、橡胶、塑料、工业陶瓷等各种不同的工业用材料及化合物等。</w:t>
            </w:r>
          </w:p>
        </w:tc>
      </w:tr>
      <w:tr w:rsidR="00C30567" w:rsidRPr="009A792D" w:rsidTr="00E64504">
        <w:trPr>
          <w:trHeight w:val="340"/>
          <w:jc w:val="center"/>
        </w:trPr>
        <w:tc>
          <w:tcPr>
            <w:tcW w:w="2580" w:type="dxa"/>
            <w:vAlign w:val="center"/>
          </w:tcPr>
          <w:p w:rsidR="00C30567" w:rsidRPr="009A792D" w:rsidRDefault="00C30567" w:rsidP="00E64504">
            <w:pPr>
              <w:spacing w:line="360" w:lineRule="exact"/>
              <w:jc w:val="left"/>
              <w:rPr>
                <w:rFonts w:ascii="仿宋_GB2312" w:hAnsi="仿宋" w:cs="仿宋"/>
                <w:sz w:val="28"/>
                <w:szCs w:val="28"/>
                <w:lang w:val="en-NZ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2.集成自动化、动力传动及控制</w:t>
            </w:r>
          </w:p>
        </w:tc>
        <w:tc>
          <w:tcPr>
            <w:tcW w:w="6613" w:type="dxa"/>
            <w:vAlign w:val="center"/>
          </w:tcPr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</w:t>
            </w:r>
            <w:r w:rsidRPr="009A792D"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t>各类普通及特种工业电机；变频装置和元件；电驱动控制系统；电磁装备。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</w:t>
            </w:r>
            <w:r w:rsidRPr="009A792D"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t>电气工程、控制、测量技术，网络/工业通讯，无线电自动化，传感器系统。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</w:t>
            </w:r>
            <w:r w:rsidRPr="009A792D"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t>机械制造自动化流水线，机械臂、智能生产、装配设备及技术。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</w:t>
            </w:r>
            <w:r w:rsidRPr="009A792D"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t>机器人技术；工业图像处理；视觉集成系统配件和辅助产品；自动化仪器仪表。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9A792D">
              <w:rPr>
                <w:rFonts w:ascii="宋体" w:hAnsi="宋体" w:hint="eastAsia"/>
                <w:sz w:val="24"/>
              </w:rPr>
              <w:t>◆</w:t>
            </w:r>
            <w:r w:rsidRPr="009A792D"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t>机械传动产品：轴承、齿轮和齿轮传动装置；轴承及附件；线性传动、带传动、链传动及电力驱动系统</w:t>
            </w:r>
            <w:r w:rsidRPr="009A792D">
              <w:rPr>
                <w:rFonts w:ascii="宋体" w:hAnsi="宋体" w:hint="eastAsia"/>
                <w:sz w:val="24"/>
              </w:rPr>
              <w:t>设备。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" w:cs="仿宋"/>
                <w:sz w:val="28"/>
                <w:szCs w:val="28"/>
                <w:lang w:val="en-NZ"/>
              </w:rPr>
            </w:pPr>
            <w:r w:rsidRPr="009A792D">
              <w:rPr>
                <w:rFonts w:ascii="宋体" w:hAnsi="宋体" w:hint="eastAsia"/>
                <w:sz w:val="24"/>
              </w:rPr>
              <w:t>◆</w:t>
            </w:r>
            <w:r w:rsidRPr="009A792D"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t>流体动力传动产品（液压和气压传动）：泵、阀等液压循环元件和液压系统；气动马达，气缸，气压阀，电磁阀；气压调整装置，整体气压控制装置等。</w:t>
            </w:r>
          </w:p>
        </w:tc>
      </w:tr>
      <w:tr w:rsidR="00C30567" w:rsidRPr="009A792D" w:rsidTr="00E64504">
        <w:trPr>
          <w:trHeight w:val="340"/>
          <w:jc w:val="center"/>
        </w:trPr>
        <w:tc>
          <w:tcPr>
            <w:tcW w:w="2580" w:type="dxa"/>
            <w:vAlign w:val="center"/>
          </w:tcPr>
          <w:p w:rsidR="00C30567" w:rsidRPr="009A792D" w:rsidRDefault="00C30567" w:rsidP="00E64504">
            <w:pPr>
              <w:spacing w:line="360" w:lineRule="exact"/>
              <w:jc w:val="left"/>
              <w:rPr>
                <w:rFonts w:ascii="仿宋_GB2312" w:hAnsi="仿宋" w:cs="仿宋"/>
                <w:sz w:val="28"/>
                <w:szCs w:val="28"/>
                <w:lang w:val="en-NZ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3.能源及能源设备</w:t>
            </w:r>
          </w:p>
        </w:tc>
        <w:tc>
          <w:tcPr>
            <w:tcW w:w="6613" w:type="dxa"/>
            <w:vAlign w:val="center"/>
          </w:tcPr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hAnsi="宋体" w:hint="eastAsia"/>
                <w:sz w:val="24"/>
              </w:rPr>
              <w:t>◆</w:t>
            </w:r>
            <w:r w:rsidRPr="009A792D">
              <w:rPr>
                <w:rFonts w:ascii="宋体" w:eastAsia="宋体" w:hAnsi="宋体" w:cs="宋体" w:hint="eastAsia"/>
                <w:sz w:val="24"/>
              </w:rPr>
              <w:t>发电设备；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hAnsi="宋体" w:hint="eastAsia"/>
                <w:sz w:val="24"/>
              </w:rPr>
              <w:t>◆</w:t>
            </w:r>
            <w:r w:rsidRPr="009A792D">
              <w:rPr>
                <w:rFonts w:ascii="宋体" w:eastAsia="宋体" w:hAnsi="宋体" w:cs="宋体" w:hint="eastAsia"/>
                <w:sz w:val="24"/>
              </w:rPr>
              <w:t>电气自动化技术与设备；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hAnsi="宋体" w:hint="eastAsia"/>
                <w:sz w:val="24"/>
              </w:rPr>
              <w:t>◆</w:t>
            </w:r>
            <w:r w:rsidRPr="009A792D">
              <w:rPr>
                <w:rFonts w:ascii="宋体" w:eastAsia="宋体" w:hAnsi="宋体" w:cs="宋体" w:hint="eastAsia"/>
                <w:sz w:val="24"/>
              </w:rPr>
              <w:t>输电、配电设备及附件：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hAnsi="宋体" w:hint="eastAsia"/>
                <w:sz w:val="24"/>
              </w:rPr>
              <w:t>◆</w:t>
            </w:r>
            <w:r w:rsidRPr="009A792D">
              <w:rPr>
                <w:rFonts w:ascii="宋体" w:eastAsia="宋体" w:hAnsi="宋体" w:cs="宋体" w:hint="eastAsia"/>
                <w:sz w:val="24"/>
              </w:rPr>
              <w:t>电力输送设备及配件，导体、电缆、绝缘电</w:t>
            </w:r>
            <w:r w:rsidRPr="009A792D">
              <w:rPr>
                <w:rFonts w:ascii="宋体" w:hAnsi="宋体" w:hint="eastAsia"/>
                <w:sz w:val="24"/>
              </w:rPr>
              <w:t>缆、</w:t>
            </w:r>
            <w:r w:rsidRPr="009A792D">
              <w:rPr>
                <w:rFonts w:ascii="宋体" w:eastAsia="宋体" w:hAnsi="宋体" w:cs="宋体" w:hint="eastAsia"/>
                <w:sz w:val="24"/>
              </w:rPr>
              <w:t>电力电缆装置、通讯电缆系统、电缆的铺设、储存和处理设备，绝缘绝热的插座装置、绝缘体及材料，电力施工设备及五金工具。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" w:cs="仿宋"/>
                <w:sz w:val="28"/>
                <w:szCs w:val="28"/>
                <w:lang w:val="en-NZ"/>
              </w:rPr>
            </w:pPr>
            <w:r w:rsidRPr="009A792D">
              <w:rPr>
                <w:rFonts w:ascii="宋体" w:hAnsi="宋体" w:hint="eastAsia"/>
                <w:sz w:val="24"/>
              </w:rPr>
              <w:t>◆</w:t>
            </w:r>
            <w:r w:rsidRPr="009A792D">
              <w:rPr>
                <w:rFonts w:ascii="宋体" w:eastAsia="宋体" w:hAnsi="宋体" w:cs="宋体" w:hint="eastAsia"/>
                <w:sz w:val="24"/>
              </w:rPr>
              <w:t>新能源设备及技术：光伏太阳能系统；风电机组配套设备及部件等。</w:t>
            </w:r>
          </w:p>
        </w:tc>
      </w:tr>
      <w:tr w:rsidR="00C30567" w:rsidRPr="009A792D" w:rsidTr="00E64504">
        <w:trPr>
          <w:trHeight w:val="340"/>
          <w:jc w:val="center"/>
        </w:trPr>
        <w:tc>
          <w:tcPr>
            <w:tcW w:w="2580" w:type="dxa"/>
            <w:vAlign w:val="center"/>
          </w:tcPr>
          <w:p w:rsidR="00C30567" w:rsidRPr="009A792D" w:rsidRDefault="00C30567" w:rsidP="00E64504">
            <w:pPr>
              <w:spacing w:line="360" w:lineRule="exact"/>
              <w:jc w:val="left"/>
              <w:rPr>
                <w:rFonts w:ascii="仿宋_GB2312" w:hAnsi="仿宋" w:cs="仿宋"/>
                <w:sz w:val="28"/>
                <w:szCs w:val="28"/>
                <w:lang w:val="en-NZ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4.物流设备、物流技术及服务</w:t>
            </w:r>
          </w:p>
        </w:tc>
        <w:tc>
          <w:tcPr>
            <w:tcW w:w="6613" w:type="dxa"/>
            <w:vAlign w:val="center"/>
          </w:tcPr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hAnsi="宋体" w:hint="eastAsia"/>
                <w:sz w:val="24"/>
              </w:rPr>
              <w:t>◆</w:t>
            </w:r>
            <w:r w:rsidRPr="009A792D">
              <w:rPr>
                <w:rFonts w:ascii="宋体" w:eastAsia="宋体" w:hAnsi="宋体" w:cs="宋体" w:hint="eastAsia"/>
                <w:sz w:val="24"/>
              </w:rPr>
              <w:t>机械搬运设备：起重机，升降设备及所有机械物料搬运设备和附件。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hAnsi="宋体" w:hint="eastAsia"/>
                <w:sz w:val="24"/>
              </w:rPr>
              <w:lastRenderedPageBreak/>
              <w:t>◆</w:t>
            </w:r>
            <w:r w:rsidRPr="009A792D">
              <w:rPr>
                <w:rFonts w:ascii="宋体" w:eastAsia="宋体" w:hAnsi="宋体" w:cs="宋体" w:hint="eastAsia"/>
                <w:sz w:val="24"/>
              </w:rPr>
              <w:t>仓储技术与车间设备；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◆包装与订单拣选设备：包装设备；称重与测量设备；包装与订单拣选系统。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◆装载技术。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◆物流交通工程，集成交通管理系统。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◆内部物料系统与软件。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" w:cs="仿宋"/>
                <w:sz w:val="28"/>
                <w:szCs w:val="28"/>
                <w:lang w:val="en-NZ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◆物流服务与外包。</w:t>
            </w:r>
          </w:p>
        </w:tc>
      </w:tr>
      <w:tr w:rsidR="00C30567" w:rsidRPr="009A792D" w:rsidTr="00E64504">
        <w:trPr>
          <w:trHeight w:val="340"/>
          <w:jc w:val="center"/>
        </w:trPr>
        <w:tc>
          <w:tcPr>
            <w:tcW w:w="2580" w:type="dxa"/>
            <w:vAlign w:val="center"/>
          </w:tcPr>
          <w:p w:rsidR="00C30567" w:rsidRPr="009A792D" w:rsidRDefault="00C30567" w:rsidP="00E64504">
            <w:pPr>
              <w:spacing w:line="360" w:lineRule="exact"/>
              <w:jc w:val="left"/>
              <w:rPr>
                <w:rFonts w:ascii="仿宋_GB2312" w:hAnsi="仿宋" w:cs="仿宋"/>
                <w:sz w:val="28"/>
                <w:szCs w:val="28"/>
                <w:lang w:val="en-NZ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lastRenderedPageBreak/>
              <w:t>5.机床及机床附件</w:t>
            </w:r>
          </w:p>
        </w:tc>
        <w:tc>
          <w:tcPr>
            <w:tcW w:w="6613" w:type="dxa"/>
            <w:vAlign w:val="center"/>
          </w:tcPr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◆机床设备；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◆各类机床附件和金属加工工具；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" w:cs="仿宋"/>
                <w:sz w:val="28"/>
                <w:szCs w:val="28"/>
                <w:lang w:val="en-NZ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◆检测和自动化技术及设备。</w:t>
            </w:r>
          </w:p>
        </w:tc>
      </w:tr>
      <w:tr w:rsidR="00C30567" w:rsidRPr="009A792D" w:rsidTr="00E64504">
        <w:trPr>
          <w:trHeight w:val="340"/>
          <w:jc w:val="center"/>
        </w:trPr>
        <w:tc>
          <w:tcPr>
            <w:tcW w:w="2580" w:type="dxa"/>
            <w:vAlign w:val="center"/>
          </w:tcPr>
          <w:p w:rsidR="00C30567" w:rsidRPr="009A792D" w:rsidRDefault="00C30567" w:rsidP="00E64504">
            <w:pPr>
              <w:spacing w:line="360" w:lineRule="exact"/>
              <w:jc w:val="left"/>
              <w:rPr>
                <w:rFonts w:ascii="仿宋_GB2312" w:hAnsi="仿宋" w:cs="仿宋"/>
                <w:sz w:val="28"/>
                <w:szCs w:val="28"/>
                <w:lang w:val="en-NZ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6.激光机设备</w:t>
            </w:r>
          </w:p>
        </w:tc>
        <w:tc>
          <w:tcPr>
            <w:tcW w:w="6613" w:type="dxa"/>
            <w:vAlign w:val="center"/>
          </w:tcPr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◆激光切割机设备；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◆激光雕刻机设备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" w:cs="仿宋"/>
                <w:sz w:val="28"/>
                <w:szCs w:val="28"/>
                <w:lang w:val="en-NZ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◆激光打标机设备。</w:t>
            </w:r>
          </w:p>
        </w:tc>
      </w:tr>
      <w:tr w:rsidR="00C30567" w:rsidRPr="009A792D" w:rsidTr="00E64504">
        <w:trPr>
          <w:trHeight w:val="340"/>
          <w:jc w:val="center"/>
        </w:trPr>
        <w:tc>
          <w:tcPr>
            <w:tcW w:w="2580" w:type="dxa"/>
            <w:vAlign w:val="center"/>
          </w:tcPr>
          <w:p w:rsidR="00C30567" w:rsidRPr="009A792D" w:rsidRDefault="00C30567" w:rsidP="00E64504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7.工程机械，建筑机械，矿山机械，工程车辆及设备</w:t>
            </w:r>
          </w:p>
        </w:tc>
        <w:tc>
          <w:tcPr>
            <w:tcW w:w="6613" w:type="dxa"/>
            <w:vAlign w:val="center"/>
          </w:tcPr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◆施工机械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◆矿用原材料提取和加工设备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◆建材机械</w:t>
            </w:r>
          </w:p>
          <w:p w:rsidR="00C30567" w:rsidRPr="009A792D" w:rsidRDefault="00C30567" w:rsidP="00E645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9A792D">
              <w:rPr>
                <w:rFonts w:ascii="宋体" w:eastAsia="宋体" w:hAnsi="宋体" w:cs="宋体" w:hint="eastAsia"/>
                <w:sz w:val="24"/>
              </w:rPr>
              <w:t>◆配套件及服务</w:t>
            </w:r>
          </w:p>
        </w:tc>
      </w:tr>
    </w:tbl>
    <w:p w:rsidR="00C30567" w:rsidRPr="009A792D" w:rsidRDefault="00C30567" w:rsidP="00C30567">
      <w:pPr>
        <w:rPr>
          <w:rFonts w:ascii="仿宋_GB2312" w:hAnsi="仿宋" w:cs="仿宋"/>
          <w:sz w:val="28"/>
          <w:szCs w:val="28"/>
          <w:lang w:val="en-NZ"/>
        </w:rPr>
      </w:pPr>
    </w:p>
    <w:p w:rsidR="00C30567" w:rsidRPr="009A792D" w:rsidRDefault="00C30567" w:rsidP="00C30567">
      <w:pPr>
        <w:rPr>
          <w:rFonts w:ascii="仿宋_GB2312" w:hAnsi="仿宋" w:cs="仿宋"/>
          <w:sz w:val="28"/>
          <w:szCs w:val="28"/>
          <w:lang w:val="en-NZ"/>
        </w:rPr>
      </w:pPr>
    </w:p>
    <w:p w:rsidR="00C30567" w:rsidRPr="009A792D" w:rsidRDefault="00C30567" w:rsidP="00C30567">
      <w:pPr>
        <w:rPr>
          <w:rFonts w:ascii="仿宋_GB2312" w:hAnsi="仿宋" w:cs="仿宋"/>
          <w:sz w:val="28"/>
          <w:szCs w:val="28"/>
          <w:lang w:val="en-NZ"/>
        </w:rPr>
      </w:pPr>
    </w:p>
    <w:p w:rsidR="00C30567" w:rsidRPr="009A792D" w:rsidRDefault="00C30567" w:rsidP="00C30567">
      <w:pPr>
        <w:rPr>
          <w:rFonts w:ascii="仿宋_GB2312" w:hAnsi="仿宋" w:cs="仿宋"/>
          <w:sz w:val="28"/>
          <w:szCs w:val="28"/>
          <w:lang w:val="en-NZ"/>
        </w:rPr>
      </w:pPr>
    </w:p>
    <w:p w:rsidR="00C30567" w:rsidRPr="009A792D" w:rsidRDefault="00C30567" w:rsidP="00C30567">
      <w:pPr>
        <w:rPr>
          <w:rFonts w:ascii="仿宋_GB2312" w:hAnsi="仿宋" w:cs="仿宋"/>
          <w:sz w:val="28"/>
          <w:szCs w:val="28"/>
          <w:lang w:val="en-NZ"/>
        </w:rPr>
      </w:pPr>
    </w:p>
    <w:p w:rsidR="00C30567" w:rsidRPr="009A792D" w:rsidRDefault="00C30567" w:rsidP="00C30567">
      <w:pPr>
        <w:rPr>
          <w:rFonts w:ascii="仿宋_GB2312" w:hAnsi="仿宋" w:cs="仿宋"/>
          <w:sz w:val="28"/>
          <w:szCs w:val="28"/>
          <w:lang w:val="en-NZ"/>
        </w:rPr>
      </w:pPr>
    </w:p>
    <w:p w:rsidR="00C30567" w:rsidRPr="009A792D" w:rsidRDefault="00C30567" w:rsidP="00C30567">
      <w:pPr>
        <w:rPr>
          <w:rFonts w:ascii="仿宋_GB2312" w:hAnsi="仿宋" w:cs="仿宋"/>
          <w:sz w:val="28"/>
          <w:szCs w:val="28"/>
          <w:lang w:val="en-NZ"/>
        </w:rPr>
      </w:pPr>
    </w:p>
    <w:p w:rsidR="00C30567" w:rsidRDefault="00C30567" w:rsidP="00C30567">
      <w:pPr>
        <w:rPr>
          <w:rFonts w:ascii="仿宋_GB2312" w:hAnsi="仿宋" w:cs="仿宋"/>
          <w:sz w:val="28"/>
          <w:szCs w:val="28"/>
          <w:lang w:val="en-NZ"/>
        </w:rPr>
      </w:pPr>
    </w:p>
    <w:p w:rsidR="00C30567" w:rsidRPr="009A792D" w:rsidRDefault="00C30567" w:rsidP="00C30567">
      <w:pPr>
        <w:rPr>
          <w:rFonts w:ascii="仿宋_GB2312" w:hAnsi="仿宋" w:cs="仿宋"/>
          <w:sz w:val="28"/>
          <w:szCs w:val="28"/>
          <w:lang w:val="en-NZ"/>
        </w:rPr>
      </w:pPr>
    </w:p>
    <w:p w:rsidR="005C7860" w:rsidRPr="00C30567" w:rsidRDefault="005C7860">
      <w:pPr>
        <w:rPr>
          <w:lang w:val="en-NZ"/>
        </w:rPr>
      </w:pPr>
    </w:p>
    <w:sectPr w:rsidR="005C7860" w:rsidRPr="00C30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DD" w:rsidRDefault="00444DDD" w:rsidP="00C30567">
      <w:r>
        <w:separator/>
      </w:r>
    </w:p>
  </w:endnote>
  <w:endnote w:type="continuationSeparator" w:id="0">
    <w:p w:rsidR="00444DDD" w:rsidRDefault="00444DDD" w:rsidP="00C3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DD" w:rsidRDefault="00444DDD" w:rsidP="00C30567">
      <w:r>
        <w:separator/>
      </w:r>
    </w:p>
  </w:footnote>
  <w:footnote w:type="continuationSeparator" w:id="0">
    <w:p w:rsidR="00444DDD" w:rsidRDefault="00444DDD" w:rsidP="00C30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00"/>
    <w:rsid w:val="001B6900"/>
    <w:rsid w:val="001E4412"/>
    <w:rsid w:val="00444DDD"/>
    <w:rsid w:val="005C7860"/>
    <w:rsid w:val="00A25E5B"/>
    <w:rsid w:val="00AA1FF3"/>
    <w:rsid w:val="00C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89E6F4-7E76-43F4-8370-FA6CB6DB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6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5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5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2020-09-03T01:08:00Z</dcterms:created>
  <dcterms:modified xsi:type="dcterms:W3CDTF">2020-09-03T01:12:00Z</dcterms:modified>
</cp:coreProperties>
</file>