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2A" w:rsidRPr="007E772A" w:rsidRDefault="00122FDF" w:rsidP="007E772A">
      <w:pPr>
        <w:widowControl w:val="0"/>
        <w:autoSpaceDE w:val="0"/>
        <w:autoSpaceDN w:val="0"/>
        <w:adjustRightInd w:val="0"/>
        <w:rPr>
          <w:rFonts w:ascii="华文楷体" w:eastAsia="华文楷体" w:hAnsi="华文楷体" w:cs="Times"/>
          <w:b/>
          <w:bCs/>
          <w:sz w:val="28"/>
          <w:szCs w:val="28"/>
        </w:rPr>
      </w:pPr>
      <w:r>
        <w:rPr>
          <w:rFonts w:ascii="华文楷体" w:eastAsia="华文楷体" w:hAnsi="华文楷体" w:cs="Times" w:hint="eastAsia"/>
          <w:b/>
          <w:bCs/>
          <w:sz w:val="28"/>
          <w:szCs w:val="28"/>
        </w:rPr>
        <w:t>程勇</w:t>
      </w:r>
      <w:r w:rsidR="00A51C30">
        <w:rPr>
          <w:rFonts w:ascii="华文楷体" w:eastAsia="华文楷体" w:hAnsi="华文楷体" w:cs="宋体" w:hint="eastAsia"/>
          <w:b/>
          <w:bCs/>
          <w:sz w:val="28"/>
          <w:szCs w:val="28"/>
        </w:rPr>
        <w:t xml:space="preserve"> | </w:t>
      </w:r>
      <w:proofErr w:type="gramStart"/>
      <w:r w:rsidR="001C03C9">
        <w:rPr>
          <w:rFonts w:ascii="华文楷体" w:eastAsia="华文楷体" w:hAnsi="华文楷体" w:cs="宋体" w:hint="eastAsia"/>
          <w:b/>
          <w:bCs/>
          <w:sz w:val="28"/>
          <w:szCs w:val="28"/>
        </w:rPr>
        <w:t>浩</w:t>
      </w:r>
      <w:proofErr w:type="gramEnd"/>
      <w:r w:rsidR="001C03C9">
        <w:rPr>
          <w:rFonts w:ascii="华文楷体" w:eastAsia="华文楷体" w:hAnsi="华文楷体" w:cs="宋体" w:hint="eastAsia"/>
          <w:b/>
          <w:bCs/>
          <w:sz w:val="28"/>
          <w:szCs w:val="28"/>
        </w:rPr>
        <w:t xml:space="preserve">天信和律师事务所 </w:t>
      </w:r>
      <w:r>
        <w:rPr>
          <w:rFonts w:ascii="华文楷体" w:eastAsia="华文楷体" w:hAnsi="华文楷体" w:cs="宋体" w:hint="eastAsia"/>
          <w:b/>
          <w:bCs/>
          <w:sz w:val="28"/>
          <w:szCs w:val="28"/>
        </w:rPr>
        <w:t>合伙人</w:t>
      </w: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p>
    <w:p w:rsidR="007E772A" w:rsidRPr="00C92284" w:rsidRDefault="00C92284" w:rsidP="006E5A81">
      <w:pPr>
        <w:widowControl w:val="0"/>
        <w:autoSpaceDE w:val="0"/>
        <w:autoSpaceDN w:val="0"/>
        <w:adjustRightInd w:val="0"/>
        <w:spacing w:line="310" w:lineRule="exact"/>
        <w:rPr>
          <w:rFonts w:ascii="华文楷体" w:eastAsia="华文楷体" w:hAnsi="华文楷体" w:cs="Times"/>
          <w:b/>
        </w:rPr>
      </w:pPr>
      <w:r w:rsidRPr="00C92284">
        <w:rPr>
          <w:rFonts w:ascii="华文楷体" w:eastAsia="华文楷体" w:hAnsi="华文楷体" w:cs="Times" w:hint="eastAsia"/>
          <w:b/>
        </w:rPr>
        <w:t>办公地点</w:t>
      </w:r>
      <w:r w:rsidR="007E772A" w:rsidRPr="00C92284">
        <w:rPr>
          <w:rFonts w:ascii="华文楷体" w:eastAsia="华文楷体" w:hAnsi="华文楷体" w:cs="Times"/>
          <w:b/>
        </w:rPr>
        <w:t xml:space="preserve"> </w:t>
      </w:r>
      <w:r>
        <w:rPr>
          <w:rFonts w:ascii="华文楷体" w:eastAsia="华文楷体" w:hAnsi="华文楷体" w:cs="Times" w:hint="eastAsia"/>
          <w:b/>
        </w:rPr>
        <w:t>：</w:t>
      </w:r>
      <w:r w:rsidR="00122FDF">
        <w:rPr>
          <w:rFonts w:ascii="华文楷体" w:eastAsia="华文楷体" w:hAnsi="华文楷体" w:cs="Times" w:hint="eastAsia"/>
          <w:b/>
        </w:rPr>
        <w:t>北京</w:t>
      </w:r>
    </w:p>
    <w:p w:rsidR="00C92284" w:rsidRDefault="00C92284" w:rsidP="006E5A81">
      <w:pPr>
        <w:widowControl w:val="0"/>
        <w:autoSpaceDE w:val="0"/>
        <w:autoSpaceDN w:val="0"/>
        <w:adjustRightInd w:val="0"/>
        <w:spacing w:line="310" w:lineRule="exact"/>
        <w:rPr>
          <w:rFonts w:ascii="华文楷体" w:eastAsia="华文楷体" w:hAnsi="华文楷体" w:cs="宋体"/>
        </w:rPr>
      </w:pPr>
    </w:p>
    <w:p w:rsidR="00C92284" w:rsidRPr="0058506C" w:rsidRDefault="00C92284" w:rsidP="00C92284">
      <w:pPr>
        <w:widowControl w:val="0"/>
        <w:autoSpaceDE w:val="0"/>
        <w:autoSpaceDN w:val="0"/>
        <w:adjustRightInd w:val="0"/>
        <w:spacing w:line="310" w:lineRule="exact"/>
        <w:rPr>
          <w:rFonts w:ascii="华文楷体" w:eastAsia="华文楷体" w:hAnsi="华文楷体" w:cs="宋体"/>
          <w:b/>
          <w:bCs/>
        </w:rPr>
      </w:pPr>
      <w:r>
        <w:rPr>
          <w:rFonts w:ascii="华文楷体" w:eastAsia="华文楷体" w:hAnsi="华文楷体" w:cs="宋体" w:hint="eastAsia"/>
          <w:b/>
          <w:bCs/>
        </w:rPr>
        <w:t>业务</w:t>
      </w:r>
      <w:r w:rsidRPr="007E772A">
        <w:rPr>
          <w:rFonts w:ascii="华文楷体" w:eastAsia="华文楷体" w:hAnsi="华文楷体" w:cs="Times"/>
          <w:b/>
          <w:bCs/>
        </w:rPr>
        <w:t>范</w:t>
      </w:r>
      <w:r w:rsidRPr="007E772A">
        <w:rPr>
          <w:rFonts w:ascii="华文楷体" w:eastAsia="华文楷体" w:hAnsi="华文楷体" w:cs="宋体" w:hint="eastAsia"/>
          <w:b/>
          <w:bCs/>
        </w:rPr>
        <w:t>围</w:t>
      </w:r>
    </w:p>
    <w:p w:rsidR="00BF29BC" w:rsidRDefault="00BF29BC" w:rsidP="00122FDF">
      <w:pPr>
        <w:widowControl w:val="0"/>
        <w:autoSpaceDE w:val="0"/>
        <w:autoSpaceDN w:val="0"/>
        <w:adjustRightInd w:val="0"/>
        <w:spacing w:line="310" w:lineRule="exact"/>
        <w:ind w:left="120" w:hangingChars="50" w:hanging="120"/>
        <w:rPr>
          <w:rFonts w:ascii="华文楷体" w:eastAsia="华文楷体" w:hAnsi="华文楷体" w:cs="Times"/>
          <w:bCs/>
        </w:rPr>
      </w:pPr>
      <w:r>
        <w:rPr>
          <w:rFonts w:ascii="华文楷体" w:eastAsia="华文楷体" w:hAnsi="华文楷体" w:cs="Times" w:hint="eastAsia"/>
          <w:bCs/>
        </w:rPr>
        <w:t>贸易救济</w:t>
      </w:r>
      <w:r w:rsidRPr="007E772A">
        <w:rPr>
          <w:rFonts w:ascii="华文楷体" w:eastAsia="华文楷体" w:hAnsi="华文楷体" w:cs="Times" w:hint="eastAsia"/>
          <w:bCs/>
        </w:rPr>
        <w:t xml:space="preserve"> |</w:t>
      </w:r>
      <w:r>
        <w:rPr>
          <w:rFonts w:ascii="华文楷体" w:eastAsia="华文楷体" w:hAnsi="华文楷体" w:cs="Times" w:hint="eastAsia"/>
          <w:bCs/>
        </w:rPr>
        <w:t xml:space="preserve"> </w:t>
      </w:r>
      <w:r w:rsidRPr="007E772A">
        <w:rPr>
          <w:rFonts w:ascii="华文楷体" w:eastAsia="华文楷体" w:hAnsi="华文楷体" w:cs="Times" w:hint="eastAsia"/>
          <w:bCs/>
        </w:rPr>
        <w:t>反垄断 |公司与投资</w:t>
      </w:r>
    </w:p>
    <w:p w:rsidR="00C92284" w:rsidRDefault="00C92284" w:rsidP="006E5A81">
      <w:pPr>
        <w:widowControl w:val="0"/>
        <w:autoSpaceDE w:val="0"/>
        <w:autoSpaceDN w:val="0"/>
        <w:adjustRightInd w:val="0"/>
        <w:spacing w:line="310" w:lineRule="exact"/>
        <w:rPr>
          <w:rFonts w:ascii="华文楷体" w:eastAsia="华文楷体" w:hAnsi="华文楷体" w:cs="宋体"/>
        </w:rPr>
      </w:pPr>
    </w:p>
    <w:p w:rsidR="00C92284" w:rsidRPr="007E772A" w:rsidRDefault="00C92284" w:rsidP="00C92284">
      <w:pPr>
        <w:spacing w:line="310" w:lineRule="exact"/>
        <w:rPr>
          <w:rFonts w:ascii="华文楷体" w:eastAsia="华文楷体" w:hAnsi="华文楷体" w:cs="Times"/>
          <w:b/>
          <w:bCs/>
        </w:rPr>
      </w:pPr>
      <w:r w:rsidRPr="007E772A">
        <w:rPr>
          <w:rFonts w:ascii="华文楷体" w:eastAsia="华文楷体" w:hAnsi="华文楷体" w:cs="Times"/>
          <w:b/>
          <w:bCs/>
        </w:rPr>
        <w:t>工作</w:t>
      </w:r>
      <w:r w:rsidRPr="007E772A">
        <w:rPr>
          <w:rFonts w:ascii="华文楷体" w:eastAsia="华文楷体" w:hAnsi="华文楷体" w:cs="宋体" w:hint="eastAsia"/>
          <w:b/>
          <w:bCs/>
        </w:rPr>
        <w:t>语</w:t>
      </w:r>
      <w:r w:rsidRPr="007E772A">
        <w:rPr>
          <w:rFonts w:ascii="华文楷体" w:eastAsia="华文楷体" w:hAnsi="华文楷体" w:cs="Times"/>
          <w:b/>
          <w:bCs/>
        </w:rPr>
        <w:t>言</w:t>
      </w:r>
    </w:p>
    <w:p w:rsidR="00C92284" w:rsidRDefault="00C92284" w:rsidP="00C92284">
      <w:pPr>
        <w:spacing w:line="310" w:lineRule="exact"/>
        <w:rPr>
          <w:rFonts w:ascii="华文楷体" w:eastAsia="华文楷体" w:hAnsi="华文楷体" w:cs="Times"/>
        </w:rPr>
      </w:pPr>
      <w:r>
        <w:rPr>
          <w:rFonts w:ascii="华文楷体" w:eastAsia="华文楷体" w:hAnsi="华文楷体" w:cs="Times" w:hint="eastAsia"/>
        </w:rPr>
        <w:t>中</w:t>
      </w:r>
      <w:r w:rsidRPr="007E772A">
        <w:rPr>
          <w:rFonts w:ascii="华文楷体" w:eastAsia="华文楷体" w:hAnsi="华文楷体" w:cs="Times"/>
        </w:rPr>
        <w:t>文</w:t>
      </w:r>
      <w:r>
        <w:rPr>
          <w:rFonts w:ascii="华文楷体" w:eastAsia="华文楷体" w:hAnsi="华文楷体" w:cs="Times" w:hint="eastAsia"/>
        </w:rPr>
        <w:t xml:space="preserve"> | 英</w:t>
      </w:r>
      <w:r w:rsidRPr="007E772A">
        <w:rPr>
          <w:rFonts w:ascii="华文楷体" w:eastAsia="华文楷体" w:hAnsi="华文楷体" w:cs="Times"/>
        </w:rPr>
        <w:t>文</w:t>
      </w:r>
    </w:p>
    <w:p w:rsidR="00C92284" w:rsidRDefault="00C92284" w:rsidP="006E5A81">
      <w:pPr>
        <w:widowControl w:val="0"/>
        <w:autoSpaceDE w:val="0"/>
        <w:autoSpaceDN w:val="0"/>
        <w:adjustRightInd w:val="0"/>
        <w:spacing w:line="310" w:lineRule="exact"/>
        <w:rPr>
          <w:rFonts w:ascii="华文楷体" w:eastAsia="华文楷体" w:hAnsi="华文楷体" w:cs="宋体"/>
        </w:rPr>
      </w:pPr>
    </w:p>
    <w:p w:rsidR="00C92284" w:rsidRPr="00C92284" w:rsidRDefault="00C92284" w:rsidP="006E5A81">
      <w:pPr>
        <w:widowControl w:val="0"/>
        <w:autoSpaceDE w:val="0"/>
        <w:autoSpaceDN w:val="0"/>
        <w:adjustRightInd w:val="0"/>
        <w:spacing w:line="310" w:lineRule="exact"/>
        <w:rPr>
          <w:rFonts w:ascii="华文楷体" w:eastAsia="华文楷体" w:hAnsi="华文楷体" w:cs="宋体"/>
          <w:b/>
        </w:rPr>
      </w:pPr>
      <w:r w:rsidRPr="00C92284">
        <w:rPr>
          <w:rFonts w:ascii="华文楷体" w:eastAsia="华文楷体" w:hAnsi="华文楷体" w:cs="宋体" w:hint="eastAsia"/>
          <w:b/>
        </w:rPr>
        <w:t>联系方式</w:t>
      </w: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r w:rsidRPr="007E772A">
        <w:rPr>
          <w:rFonts w:ascii="华文楷体" w:eastAsia="华文楷体" w:hAnsi="华文楷体" w:cs="宋体" w:hint="eastAsia"/>
        </w:rPr>
        <w:t>电话</w:t>
      </w:r>
      <w:r w:rsidRPr="007E772A">
        <w:rPr>
          <w:rFonts w:ascii="华文楷体" w:eastAsia="华文楷体" w:hAnsi="华文楷体" w:cs="Times"/>
        </w:rPr>
        <w:t>：</w:t>
      </w:r>
      <w:r>
        <w:rPr>
          <w:rFonts w:ascii="华文楷体" w:eastAsia="华文楷体" w:hAnsi="华文楷体" w:cs="Times"/>
        </w:rPr>
        <w:t xml:space="preserve">+86 10 </w:t>
      </w:r>
      <w:r w:rsidRPr="007E772A">
        <w:rPr>
          <w:rFonts w:ascii="华文楷体" w:eastAsia="华文楷体" w:hAnsi="华文楷体" w:cs="Times"/>
        </w:rPr>
        <w:t>6502</w:t>
      </w:r>
      <w:r w:rsidR="00122FDF">
        <w:rPr>
          <w:rFonts w:ascii="华文楷体" w:eastAsia="华文楷体" w:hAnsi="华文楷体" w:cs="Times" w:hint="eastAsia"/>
        </w:rPr>
        <w:t xml:space="preserve"> 8965</w:t>
      </w:r>
      <w:r>
        <w:rPr>
          <w:rFonts w:ascii="华文楷体" w:eastAsia="华文楷体" w:hAnsi="华文楷体" w:cs="Times"/>
        </w:rPr>
        <w:t>/8888</w:t>
      </w: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r w:rsidRPr="007E772A">
        <w:rPr>
          <w:rFonts w:ascii="华文楷体" w:eastAsia="华文楷体" w:hAnsi="华文楷体" w:cs="宋体" w:hint="eastAsia"/>
        </w:rPr>
        <w:t>传</w:t>
      </w:r>
      <w:r w:rsidRPr="007E772A">
        <w:rPr>
          <w:rFonts w:ascii="华文楷体" w:eastAsia="华文楷体" w:hAnsi="华文楷体" w:cs="Times"/>
        </w:rPr>
        <w:t>真：</w:t>
      </w:r>
      <w:r w:rsidR="00C92284">
        <w:rPr>
          <w:rFonts w:ascii="华文楷体" w:eastAsia="华文楷体" w:hAnsi="华文楷体" w:cs="Times"/>
        </w:rPr>
        <w:t>+86 10 6502 8877/</w:t>
      </w:r>
      <w:r w:rsidR="00C92284">
        <w:rPr>
          <w:rFonts w:ascii="华文楷体" w:eastAsia="华文楷体" w:hAnsi="华文楷体" w:cs="Times" w:hint="eastAsia"/>
        </w:rPr>
        <w:t>8866</w:t>
      </w:r>
    </w:p>
    <w:p w:rsidR="007E772A" w:rsidRPr="007E772A" w:rsidRDefault="007E772A" w:rsidP="006E5A81">
      <w:pPr>
        <w:widowControl w:val="0"/>
        <w:autoSpaceDE w:val="0"/>
        <w:autoSpaceDN w:val="0"/>
        <w:adjustRightInd w:val="0"/>
        <w:spacing w:line="310" w:lineRule="exact"/>
        <w:rPr>
          <w:rFonts w:ascii="华文楷体" w:eastAsia="华文楷体" w:hAnsi="华文楷体" w:cs="宋体"/>
          <w:b/>
          <w:bCs/>
        </w:rPr>
      </w:pPr>
      <w:r w:rsidRPr="007E772A">
        <w:rPr>
          <w:rFonts w:ascii="华文楷体" w:eastAsia="华文楷体" w:hAnsi="华文楷体" w:cs="宋体" w:hint="eastAsia"/>
        </w:rPr>
        <w:t>邮</w:t>
      </w:r>
      <w:r w:rsidRPr="007E772A">
        <w:rPr>
          <w:rFonts w:ascii="华文楷体" w:eastAsia="华文楷体" w:hAnsi="华文楷体" w:cs="Times"/>
        </w:rPr>
        <w:t>件：</w:t>
      </w:r>
      <w:hyperlink r:id="rId8" w:history="1">
        <w:r w:rsidR="00122FDF" w:rsidRPr="004977A1">
          <w:rPr>
            <w:rStyle w:val="a7"/>
            <w:rFonts w:ascii="华文楷体" w:eastAsia="华文楷体" w:hAnsi="华文楷体" w:cs="Times" w:hint="eastAsia"/>
          </w:rPr>
          <w:t>chengyong</w:t>
        </w:r>
        <w:r w:rsidR="00122FDF" w:rsidRPr="004977A1">
          <w:rPr>
            <w:rStyle w:val="a7"/>
            <w:rFonts w:ascii="华文楷体" w:eastAsia="华文楷体" w:hAnsi="华文楷体" w:cs="Times"/>
          </w:rPr>
          <w:t>@hylandslaw.com</w:t>
        </w:r>
      </w:hyperlink>
    </w:p>
    <w:p w:rsidR="007E772A" w:rsidRPr="007E772A" w:rsidRDefault="007E772A" w:rsidP="006E5A81">
      <w:pPr>
        <w:widowControl w:val="0"/>
        <w:autoSpaceDE w:val="0"/>
        <w:autoSpaceDN w:val="0"/>
        <w:adjustRightInd w:val="0"/>
        <w:spacing w:line="310" w:lineRule="exact"/>
        <w:rPr>
          <w:rFonts w:ascii="华文楷体" w:eastAsia="华文楷体" w:hAnsi="华文楷体" w:cs="宋体"/>
          <w:b/>
          <w:bCs/>
        </w:rPr>
      </w:pP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r w:rsidRPr="007E772A">
        <w:rPr>
          <w:rFonts w:ascii="华文楷体" w:eastAsia="华文楷体" w:hAnsi="华文楷体" w:cs="Times"/>
          <w:b/>
          <w:bCs/>
        </w:rPr>
        <w:t>工作</w:t>
      </w:r>
      <w:r w:rsidRPr="007E772A">
        <w:rPr>
          <w:rFonts w:ascii="华文楷体" w:eastAsia="华文楷体" w:hAnsi="华文楷体" w:cs="宋体" w:hint="eastAsia"/>
          <w:b/>
          <w:bCs/>
        </w:rPr>
        <w:t>经历</w:t>
      </w:r>
    </w:p>
    <w:p w:rsidR="002146A3" w:rsidRDefault="002146A3" w:rsidP="006E5A81">
      <w:pPr>
        <w:widowControl w:val="0"/>
        <w:autoSpaceDE w:val="0"/>
        <w:autoSpaceDN w:val="0"/>
        <w:adjustRightInd w:val="0"/>
        <w:spacing w:line="310" w:lineRule="exact"/>
        <w:rPr>
          <w:rFonts w:ascii="华文楷体" w:eastAsia="华文楷体" w:hAnsi="华文楷体" w:cs="Times"/>
        </w:rPr>
      </w:pPr>
      <w:r>
        <w:rPr>
          <w:rFonts w:ascii="华文楷体" w:eastAsia="华文楷体" w:hAnsi="华文楷体" w:cs="Times" w:hint="eastAsia"/>
        </w:rPr>
        <w:t>2003年-2004年 |天地和律师事务所</w:t>
      </w:r>
    </w:p>
    <w:p w:rsidR="002146A3" w:rsidRDefault="002146A3" w:rsidP="006E5A81">
      <w:pPr>
        <w:widowControl w:val="0"/>
        <w:autoSpaceDE w:val="0"/>
        <w:autoSpaceDN w:val="0"/>
        <w:adjustRightInd w:val="0"/>
        <w:spacing w:line="310" w:lineRule="exact"/>
        <w:rPr>
          <w:rFonts w:ascii="华文楷体" w:eastAsia="华文楷体" w:hAnsi="华文楷体" w:cs="Times"/>
        </w:rPr>
      </w:pPr>
      <w:r>
        <w:rPr>
          <w:rFonts w:ascii="华文楷体" w:eastAsia="华文楷体" w:hAnsi="华文楷体" w:cs="Times" w:hint="eastAsia"/>
        </w:rPr>
        <w:t>2004年-2008年 |思峰律师事务所</w:t>
      </w:r>
    </w:p>
    <w:p w:rsidR="007E772A" w:rsidRPr="007E772A" w:rsidRDefault="00122FDF" w:rsidP="006E5A81">
      <w:pPr>
        <w:widowControl w:val="0"/>
        <w:autoSpaceDE w:val="0"/>
        <w:autoSpaceDN w:val="0"/>
        <w:adjustRightInd w:val="0"/>
        <w:spacing w:line="310" w:lineRule="exact"/>
        <w:rPr>
          <w:rFonts w:ascii="华文楷体" w:eastAsia="华文楷体" w:hAnsi="华文楷体" w:cs="Times"/>
        </w:rPr>
      </w:pPr>
      <w:r>
        <w:rPr>
          <w:rFonts w:ascii="华文楷体" w:eastAsia="华文楷体" w:hAnsi="华文楷体" w:cs="Times" w:hint="eastAsia"/>
        </w:rPr>
        <w:t>2008</w:t>
      </w:r>
      <w:r w:rsidR="0058506C">
        <w:rPr>
          <w:rFonts w:ascii="华文楷体" w:eastAsia="华文楷体" w:hAnsi="华文楷体" w:cs="Times" w:hint="eastAsia"/>
        </w:rPr>
        <w:t>年份</w:t>
      </w:r>
      <w:r w:rsidR="007E772A" w:rsidRPr="007E772A">
        <w:rPr>
          <w:rFonts w:ascii="华文楷体" w:eastAsia="华文楷体" w:hAnsi="华文楷体" w:cs="Times"/>
        </w:rPr>
        <w:t>至今</w:t>
      </w:r>
      <w:r w:rsidR="007E772A">
        <w:rPr>
          <w:rFonts w:ascii="华文楷体" w:eastAsia="华文楷体" w:hAnsi="华文楷体" w:cs="Times" w:hint="eastAsia"/>
        </w:rPr>
        <w:t xml:space="preserve">  |</w:t>
      </w:r>
      <w:proofErr w:type="gramStart"/>
      <w:r w:rsidR="00A51C30">
        <w:rPr>
          <w:rFonts w:ascii="华文楷体" w:eastAsia="华文楷体" w:hAnsi="华文楷体" w:cs="Times" w:hint="eastAsia"/>
        </w:rPr>
        <w:t>浩</w:t>
      </w:r>
      <w:proofErr w:type="gramEnd"/>
      <w:r w:rsidR="00A51C30">
        <w:rPr>
          <w:rFonts w:ascii="华文楷体" w:eastAsia="华文楷体" w:hAnsi="华文楷体" w:cs="Times" w:hint="eastAsia"/>
        </w:rPr>
        <w:t>天信和律师事务所</w:t>
      </w:r>
      <w:r w:rsidR="0058506C">
        <w:rPr>
          <w:rFonts w:ascii="华文楷体" w:eastAsia="华文楷体" w:hAnsi="华文楷体" w:cs="Times" w:hint="eastAsia"/>
        </w:rPr>
        <w:t xml:space="preserve"> </w:t>
      </w:r>
    </w:p>
    <w:p w:rsidR="007E772A" w:rsidRPr="00BC058B" w:rsidRDefault="007E772A" w:rsidP="006E5A81">
      <w:pPr>
        <w:widowControl w:val="0"/>
        <w:autoSpaceDE w:val="0"/>
        <w:autoSpaceDN w:val="0"/>
        <w:adjustRightInd w:val="0"/>
        <w:spacing w:line="310" w:lineRule="exact"/>
        <w:rPr>
          <w:rFonts w:ascii="华文楷体" w:eastAsia="华文楷体" w:hAnsi="华文楷体" w:cs="Times"/>
          <w:b/>
          <w:bCs/>
        </w:rPr>
      </w:pPr>
    </w:p>
    <w:p w:rsidR="00C92284" w:rsidRDefault="00363C4F" w:rsidP="00C92284">
      <w:pPr>
        <w:widowControl w:val="0"/>
        <w:autoSpaceDE w:val="0"/>
        <w:autoSpaceDN w:val="0"/>
        <w:adjustRightInd w:val="0"/>
        <w:spacing w:line="310" w:lineRule="exact"/>
        <w:rPr>
          <w:rFonts w:ascii="华文楷体" w:eastAsia="华文楷体" w:hAnsi="华文楷体" w:cs="宋体"/>
          <w:b/>
          <w:bCs/>
        </w:rPr>
      </w:pPr>
      <w:r>
        <w:rPr>
          <w:rFonts w:ascii="华文楷体" w:eastAsia="华文楷体" w:hAnsi="华文楷体" w:cs="宋体" w:hint="eastAsia"/>
          <w:b/>
          <w:bCs/>
        </w:rPr>
        <w:t>代表业绩</w:t>
      </w:r>
    </w:p>
    <w:p w:rsidR="00122FDF" w:rsidRPr="00122FDF" w:rsidRDefault="00122FDF" w:rsidP="00122FDF">
      <w:pPr>
        <w:pStyle w:val="a8"/>
        <w:spacing w:line="285" w:lineRule="atLeast"/>
        <w:rPr>
          <w:rFonts w:ascii="华文楷体" w:eastAsia="华文楷体" w:hAnsi="华文楷体" w:cs="Times"/>
        </w:rPr>
      </w:pPr>
      <w:r w:rsidRPr="00122FDF">
        <w:rPr>
          <w:rFonts w:ascii="华文楷体" w:eastAsia="华文楷体" w:hAnsi="华文楷体" w:cs="Times" w:hint="eastAsia"/>
        </w:rPr>
        <w:t>程勇律师在贸易救济</w:t>
      </w:r>
      <w:proofErr w:type="gramStart"/>
      <w:r w:rsidRPr="00122FDF">
        <w:rPr>
          <w:rFonts w:ascii="华文楷体" w:eastAsia="华文楷体" w:hAnsi="华文楷体" w:cs="Times" w:hint="eastAsia"/>
        </w:rPr>
        <w:t>法领域</w:t>
      </w:r>
      <w:proofErr w:type="gramEnd"/>
      <w:r w:rsidRPr="00122FDF">
        <w:rPr>
          <w:rFonts w:ascii="华文楷体" w:eastAsia="华文楷体" w:hAnsi="华文楷体" w:cs="Times" w:hint="eastAsia"/>
        </w:rPr>
        <w:t>拥有</w:t>
      </w:r>
      <w:r w:rsidR="00325383">
        <w:rPr>
          <w:rFonts w:ascii="华文楷体" w:eastAsia="华文楷体" w:hAnsi="华文楷体" w:cs="Times" w:hint="eastAsia"/>
        </w:rPr>
        <w:t>近二十年</w:t>
      </w:r>
      <w:r w:rsidRPr="00122FDF">
        <w:rPr>
          <w:rFonts w:ascii="华文楷体" w:eastAsia="华文楷体" w:hAnsi="华文楷体" w:cs="Times" w:hint="eastAsia"/>
        </w:rPr>
        <w:t>的工作经验，自2003年以来，为客户提供了大量的贸易救济案件应诉咨询服务，主要包括反倾销、反补贴、反垄断、保障措施、海关、WTO、不公平竞争等。他负责的案件超过</w:t>
      </w:r>
      <w:r w:rsidR="009263EC">
        <w:rPr>
          <w:rFonts w:ascii="华文楷体" w:eastAsia="华文楷体" w:hAnsi="华文楷体" w:cs="Times" w:hint="eastAsia"/>
        </w:rPr>
        <w:t>7</w:t>
      </w:r>
      <w:r w:rsidRPr="00122FDF">
        <w:rPr>
          <w:rFonts w:ascii="华文楷体" w:eastAsia="华文楷体" w:hAnsi="华文楷体" w:cs="Times" w:hint="eastAsia"/>
        </w:rPr>
        <w:t>0起，涉及钢铁、化工、轻工、农业、造纸等行业多种产品，并覆盖中国、美国、欧盟、日本、韩国、印度、印尼、泰国、台湾和巴西等许多国家和地区。</w:t>
      </w:r>
    </w:p>
    <w:p w:rsidR="00122FDF" w:rsidRPr="00122FDF" w:rsidRDefault="00122FDF" w:rsidP="00122FDF">
      <w:pPr>
        <w:pStyle w:val="a8"/>
        <w:spacing w:line="285" w:lineRule="atLeast"/>
        <w:rPr>
          <w:rFonts w:ascii="华文楷体" w:eastAsia="华文楷体" w:hAnsi="华文楷体" w:cs="Times"/>
        </w:rPr>
      </w:pPr>
      <w:r w:rsidRPr="00122FDF">
        <w:rPr>
          <w:rFonts w:ascii="华文楷体" w:eastAsia="华文楷体" w:hAnsi="华文楷体" w:cs="Times" w:hint="eastAsia"/>
        </w:rPr>
        <w:t>程勇</w:t>
      </w:r>
      <w:r w:rsidR="002146A3">
        <w:rPr>
          <w:rFonts w:ascii="华文楷体" w:eastAsia="华文楷体" w:hAnsi="华文楷体" w:cs="Times" w:hint="eastAsia"/>
        </w:rPr>
        <w:t>律师</w:t>
      </w:r>
      <w:r w:rsidRPr="00122FDF">
        <w:rPr>
          <w:rFonts w:ascii="华文楷体" w:eastAsia="华文楷体" w:hAnsi="华文楷体" w:cs="Times" w:hint="eastAsia"/>
        </w:rPr>
        <w:t>还参与商务部多项WTO相关课题，并作为顾问为中国商务部修订反倾销调查规则提供法律意见，并入选商务部商务部贸易救济律师库。</w:t>
      </w:r>
    </w:p>
    <w:p w:rsidR="00122FDF" w:rsidRPr="00122FDF" w:rsidRDefault="00122FDF" w:rsidP="00122FDF">
      <w:pPr>
        <w:pStyle w:val="a8"/>
        <w:spacing w:line="285" w:lineRule="atLeast"/>
        <w:rPr>
          <w:rFonts w:ascii="华文楷体" w:eastAsia="华文楷体" w:hAnsi="华文楷体" w:cs="Times"/>
        </w:rPr>
      </w:pPr>
      <w:r w:rsidRPr="00122FDF">
        <w:rPr>
          <w:rFonts w:ascii="华文楷体" w:eastAsia="华文楷体" w:hAnsi="华文楷体" w:cs="Times" w:hint="eastAsia"/>
        </w:rPr>
        <w:t>程勇律师为国电电力、大唐发电等大型国企以及三房巷等大型民企提供反垄断和一带一路对外投资相关法律服务。</w:t>
      </w: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r w:rsidRPr="007E772A">
        <w:rPr>
          <w:rFonts w:ascii="华文楷体" w:eastAsia="华文楷体" w:hAnsi="华文楷体" w:cs="Times"/>
          <w:b/>
          <w:bCs/>
        </w:rPr>
        <w:t>教育背景</w:t>
      </w:r>
    </w:p>
    <w:p w:rsidR="007E772A" w:rsidRDefault="00122FDF" w:rsidP="006E5A81">
      <w:pPr>
        <w:widowControl w:val="0"/>
        <w:autoSpaceDE w:val="0"/>
        <w:autoSpaceDN w:val="0"/>
        <w:adjustRightInd w:val="0"/>
        <w:spacing w:line="310" w:lineRule="exact"/>
        <w:rPr>
          <w:rFonts w:ascii="华文楷体" w:eastAsia="华文楷体" w:hAnsi="华文楷体" w:cs="宋体"/>
        </w:rPr>
      </w:pPr>
      <w:r>
        <w:rPr>
          <w:rFonts w:ascii="华文楷体" w:eastAsia="华文楷体" w:hAnsi="华文楷体" w:cs="Times" w:hint="eastAsia"/>
        </w:rPr>
        <w:t>2001年</w:t>
      </w:r>
      <w:r w:rsidR="0058506C">
        <w:rPr>
          <w:rFonts w:ascii="华文楷体" w:eastAsia="华文楷体" w:hAnsi="华文楷体" w:cs="Times" w:hint="eastAsia"/>
        </w:rPr>
        <w:t xml:space="preserve"> </w:t>
      </w:r>
      <w:r w:rsidR="00A51C30">
        <w:rPr>
          <w:rFonts w:ascii="华文楷体" w:eastAsia="华文楷体" w:hAnsi="华文楷体" w:cs="Times" w:hint="eastAsia"/>
        </w:rPr>
        <w:t xml:space="preserve">| </w:t>
      </w:r>
      <w:r>
        <w:rPr>
          <w:rFonts w:ascii="华文楷体" w:eastAsia="华文楷体" w:hAnsi="华文楷体" w:cs="Times" w:hint="eastAsia"/>
        </w:rPr>
        <w:t>北京理工大学</w:t>
      </w:r>
      <w:r w:rsidR="0058506C">
        <w:rPr>
          <w:rFonts w:ascii="华文楷体" w:eastAsia="华文楷体" w:hAnsi="华文楷体" w:cs="Times" w:hint="eastAsia"/>
        </w:rPr>
        <w:t xml:space="preserve"> </w:t>
      </w:r>
      <w:r w:rsidR="00A51C30">
        <w:rPr>
          <w:rFonts w:ascii="华文楷体" w:eastAsia="华文楷体" w:hAnsi="华文楷体" w:cs="宋体" w:hint="eastAsia"/>
        </w:rPr>
        <w:t xml:space="preserve">| </w:t>
      </w:r>
      <w:r>
        <w:rPr>
          <w:rFonts w:ascii="华文楷体" w:eastAsia="华文楷体" w:hAnsi="华文楷体" w:cs="宋体" w:hint="eastAsia"/>
        </w:rPr>
        <w:t>工学和管理学 学士</w:t>
      </w:r>
    </w:p>
    <w:p w:rsidR="00122FDF" w:rsidRDefault="00122FDF" w:rsidP="00122FDF">
      <w:pPr>
        <w:widowControl w:val="0"/>
        <w:autoSpaceDE w:val="0"/>
        <w:autoSpaceDN w:val="0"/>
        <w:adjustRightInd w:val="0"/>
        <w:spacing w:line="310" w:lineRule="exact"/>
        <w:rPr>
          <w:rFonts w:ascii="华文楷体" w:eastAsia="华文楷体" w:hAnsi="华文楷体" w:cs="宋体"/>
        </w:rPr>
      </w:pPr>
      <w:r>
        <w:rPr>
          <w:rFonts w:ascii="华文楷体" w:eastAsia="华文楷体" w:hAnsi="华文楷体" w:cs="Times" w:hint="eastAsia"/>
        </w:rPr>
        <w:t xml:space="preserve">2004年 | </w:t>
      </w:r>
      <w:r w:rsidR="00325383">
        <w:rPr>
          <w:rFonts w:ascii="华文楷体" w:eastAsia="华文楷体" w:hAnsi="华文楷体" w:cs="Times" w:hint="eastAsia"/>
        </w:rPr>
        <w:t>对外经济贸易大学</w:t>
      </w:r>
      <w:r>
        <w:rPr>
          <w:rFonts w:ascii="华文楷体" w:eastAsia="华文楷体" w:hAnsi="华文楷体" w:cs="Times" w:hint="eastAsia"/>
        </w:rPr>
        <w:t xml:space="preserve"> </w:t>
      </w:r>
      <w:r>
        <w:rPr>
          <w:rFonts w:ascii="华文楷体" w:eastAsia="华文楷体" w:hAnsi="华文楷体" w:cs="宋体" w:hint="eastAsia"/>
        </w:rPr>
        <w:t>| 经济学 硕士</w:t>
      </w:r>
    </w:p>
    <w:p w:rsidR="007E772A" w:rsidRPr="00122FDF" w:rsidRDefault="007E772A" w:rsidP="006E5A81">
      <w:pPr>
        <w:widowControl w:val="0"/>
        <w:autoSpaceDE w:val="0"/>
        <w:autoSpaceDN w:val="0"/>
        <w:adjustRightInd w:val="0"/>
        <w:spacing w:line="310" w:lineRule="exact"/>
        <w:rPr>
          <w:rFonts w:ascii="华文楷体" w:eastAsia="华文楷体" w:hAnsi="华文楷体" w:cs="宋体"/>
          <w:b/>
          <w:bCs/>
        </w:rPr>
      </w:pPr>
    </w:p>
    <w:p w:rsidR="007E772A" w:rsidRPr="007E772A" w:rsidRDefault="007E772A" w:rsidP="006E5A81">
      <w:pPr>
        <w:widowControl w:val="0"/>
        <w:autoSpaceDE w:val="0"/>
        <w:autoSpaceDN w:val="0"/>
        <w:adjustRightInd w:val="0"/>
        <w:spacing w:line="310" w:lineRule="exact"/>
        <w:rPr>
          <w:rFonts w:ascii="华文楷体" w:eastAsia="华文楷体" w:hAnsi="华文楷体" w:cs="Times"/>
        </w:rPr>
      </w:pPr>
      <w:r w:rsidRPr="007E772A">
        <w:rPr>
          <w:rFonts w:ascii="华文楷体" w:eastAsia="华文楷体" w:hAnsi="华文楷体" w:cs="宋体" w:hint="eastAsia"/>
          <w:b/>
          <w:bCs/>
        </w:rPr>
        <w:t>执业资</w:t>
      </w:r>
      <w:r w:rsidRPr="007E772A">
        <w:rPr>
          <w:rFonts w:ascii="华文楷体" w:eastAsia="华文楷体" w:hAnsi="华文楷体" w:cs="Times"/>
          <w:b/>
          <w:bCs/>
        </w:rPr>
        <w:t>格</w:t>
      </w:r>
    </w:p>
    <w:p w:rsidR="007E772A" w:rsidRDefault="00122FDF" w:rsidP="006E5A81">
      <w:pPr>
        <w:widowControl w:val="0"/>
        <w:autoSpaceDE w:val="0"/>
        <w:autoSpaceDN w:val="0"/>
        <w:adjustRightInd w:val="0"/>
        <w:spacing w:line="310" w:lineRule="exact"/>
        <w:rPr>
          <w:rFonts w:ascii="华文楷体" w:eastAsia="华文楷体" w:hAnsi="华文楷体" w:cs="Times"/>
        </w:rPr>
      </w:pPr>
      <w:r>
        <w:rPr>
          <w:rFonts w:ascii="华文楷体" w:eastAsia="华文楷体" w:hAnsi="华文楷体" w:cs="Times" w:hint="eastAsia"/>
        </w:rPr>
        <w:t xml:space="preserve">2006年 </w:t>
      </w:r>
      <w:r w:rsidR="000369C4">
        <w:rPr>
          <w:rFonts w:ascii="华文楷体" w:eastAsia="华文楷体" w:hAnsi="华文楷体" w:cs="Times" w:hint="eastAsia"/>
        </w:rPr>
        <w:t xml:space="preserve">| </w:t>
      </w:r>
      <w:r>
        <w:rPr>
          <w:rFonts w:ascii="华文楷体" w:eastAsia="华文楷体" w:hAnsi="华文楷体" w:cs="Times" w:hint="eastAsia"/>
        </w:rPr>
        <w:t>中国执业律师</w:t>
      </w:r>
    </w:p>
    <w:p w:rsidR="000369C4" w:rsidRDefault="000369C4" w:rsidP="006E5A81">
      <w:pPr>
        <w:widowControl w:val="0"/>
        <w:autoSpaceDE w:val="0"/>
        <w:autoSpaceDN w:val="0"/>
        <w:adjustRightInd w:val="0"/>
        <w:spacing w:line="310" w:lineRule="exact"/>
        <w:rPr>
          <w:rFonts w:ascii="华文楷体" w:eastAsia="华文楷体" w:hAnsi="华文楷体" w:cs="Times"/>
        </w:rPr>
      </w:pPr>
      <w:bookmarkStart w:id="0" w:name="_GoBack"/>
      <w:bookmarkEnd w:id="0"/>
    </w:p>
    <w:sectPr w:rsidR="000369C4" w:rsidSect="00DE6B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6A" w:rsidRDefault="00662B6A" w:rsidP="0091092B">
      <w:r>
        <w:separator/>
      </w:r>
    </w:p>
  </w:endnote>
  <w:endnote w:type="continuationSeparator" w:id="0">
    <w:p w:rsidR="00662B6A" w:rsidRDefault="00662B6A" w:rsidP="0091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仿宋_GB2312">
    <w:altName w:val="FangSong_GB2312"/>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6A" w:rsidRDefault="00662B6A" w:rsidP="0091092B">
      <w:r>
        <w:separator/>
      </w:r>
    </w:p>
  </w:footnote>
  <w:footnote w:type="continuationSeparator" w:id="0">
    <w:p w:rsidR="00662B6A" w:rsidRDefault="00662B6A" w:rsidP="0091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2227"/>
    <w:multiLevelType w:val="hybridMultilevel"/>
    <w:tmpl w:val="F71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E63D1"/>
    <w:multiLevelType w:val="hybridMultilevel"/>
    <w:tmpl w:val="4696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772A"/>
    <w:rsid w:val="000369C4"/>
    <w:rsid w:val="00037D8A"/>
    <w:rsid w:val="00122FDF"/>
    <w:rsid w:val="0015472D"/>
    <w:rsid w:val="001A7411"/>
    <w:rsid w:val="001C03C9"/>
    <w:rsid w:val="001C44F5"/>
    <w:rsid w:val="002146A3"/>
    <w:rsid w:val="00325383"/>
    <w:rsid w:val="00363C4F"/>
    <w:rsid w:val="00434353"/>
    <w:rsid w:val="004E1E73"/>
    <w:rsid w:val="0054310A"/>
    <w:rsid w:val="0058506C"/>
    <w:rsid w:val="005A2BEE"/>
    <w:rsid w:val="00662B6A"/>
    <w:rsid w:val="006A14FA"/>
    <w:rsid w:val="006E5A81"/>
    <w:rsid w:val="00775BA4"/>
    <w:rsid w:val="00796CA9"/>
    <w:rsid w:val="007E772A"/>
    <w:rsid w:val="00817C7D"/>
    <w:rsid w:val="00827F31"/>
    <w:rsid w:val="008368B8"/>
    <w:rsid w:val="00842C87"/>
    <w:rsid w:val="0091092B"/>
    <w:rsid w:val="009263EC"/>
    <w:rsid w:val="00983121"/>
    <w:rsid w:val="009A2493"/>
    <w:rsid w:val="009F21C6"/>
    <w:rsid w:val="00A226FA"/>
    <w:rsid w:val="00A51C30"/>
    <w:rsid w:val="00B662C3"/>
    <w:rsid w:val="00BC058B"/>
    <w:rsid w:val="00BC562C"/>
    <w:rsid w:val="00BF29BC"/>
    <w:rsid w:val="00C4412F"/>
    <w:rsid w:val="00C92284"/>
    <w:rsid w:val="00D03322"/>
    <w:rsid w:val="00D3571A"/>
    <w:rsid w:val="00DE6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772A"/>
    <w:rPr>
      <w:rFonts w:ascii="Heiti SC Light" w:eastAsia="Heiti SC Light"/>
      <w:sz w:val="18"/>
      <w:szCs w:val="18"/>
    </w:rPr>
  </w:style>
  <w:style w:type="character" w:customStyle="1" w:styleId="Char">
    <w:name w:val="批注框文本 Char"/>
    <w:basedOn w:val="a0"/>
    <w:link w:val="a3"/>
    <w:uiPriority w:val="99"/>
    <w:semiHidden/>
    <w:rsid w:val="007E772A"/>
    <w:rPr>
      <w:rFonts w:ascii="Heiti SC Light" w:eastAsia="Heiti SC Light"/>
      <w:sz w:val="18"/>
      <w:szCs w:val="18"/>
    </w:rPr>
  </w:style>
  <w:style w:type="paragraph" w:styleId="a4">
    <w:name w:val="List Paragraph"/>
    <w:basedOn w:val="a"/>
    <w:uiPriority w:val="34"/>
    <w:qFormat/>
    <w:rsid w:val="00363C4F"/>
    <w:pPr>
      <w:ind w:left="720"/>
      <w:contextualSpacing/>
    </w:pPr>
  </w:style>
  <w:style w:type="paragraph" w:styleId="a5">
    <w:name w:val="header"/>
    <w:basedOn w:val="a"/>
    <w:link w:val="Char0"/>
    <w:uiPriority w:val="99"/>
    <w:unhideWhenUsed/>
    <w:rsid w:val="00910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1092B"/>
    <w:rPr>
      <w:sz w:val="18"/>
      <w:szCs w:val="18"/>
    </w:rPr>
  </w:style>
  <w:style w:type="paragraph" w:styleId="a6">
    <w:name w:val="footer"/>
    <w:basedOn w:val="a"/>
    <w:link w:val="Char1"/>
    <w:uiPriority w:val="99"/>
    <w:unhideWhenUsed/>
    <w:rsid w:val="0091092B"/>
    <w:pPr>
      <w:tabs>
        <w:tab w:val="center" w:pos="4153"/>
        <w:tab w:val="right" w:pos="8306"/>
      </w:tabs>
      <w:snapToGrid w:val="0"/>
    </w:pPr>
    <w:rPr>
      <w:sz w:val="18"/>
      <w:szCs w:val="18"/>
    </w:rPr>
  </w:style>
  <w:style w:type="character" w:customStyle="1" w:styleId="Char1">
    <w:name w:val="页脚 Char"/>
    <w:basedOn w:val="a0"/>
    <w:link w:val="a6"/>
    <w:uiPriority w:val="99"/>
    <w:rsid w:val="0091092B"/>
    <w:rPr>
      <w:sz w:val="18"/>
      <w:szCs w:val="18"/>
    </w:rPr>
  </w:style>
  <w:style w:type="character" w:styleId="a7">
    <w:name w:val="Hyperlink"/>
    <w:basedOn w:val="a0"/>
    <w:uiPriority w:val="99"/>
    <w:unhideWhenUsed/>
    <w:rsid w:val="00122FDF"/>
    <w:rPr>
      <w:color w:val="0000FF" w:themeColor="hyperlink"/>
      <w:u w:val="single"/>
    </w:rPr>
  </w:style>
  <w:style w:type="paragraph" w:styleId="a8">
    <w:name w:val="Normal (Web)"/>
    <w:basedOn w:val="a"/>
    <w:uiPriority w:val="99"/>
    <w:unhideWhenUsed/>
    <w:rsid w:val="00122FDF"/>
    <w:pPr>
      <w:spacing w:before="100" w:beforeAutospacing="1" w:after="100" w:afterAutospacing="1"/>
    </w:pPr>
    <w:rPr>
      <w:rFonts w:ascii="Times New Roman" w:eastAsia="Times New Roman" w:hAnsi="Times New Roman" w:cs="Times New Roman"/>
    </w:rPr>
  </w:style>
  <w:style w:type="paragraph" w:customStyle="1" w:styleId="Default">
    <w:name w:val="Default"/>
    <w:rsid w:val="002146A3"/>
    <w:pPr>
      <w:widowControl w:val="0"/>
      <w:autoSpaceDE w:val="0"/>
      <w:autoSpaceDN w:val="0"/>
      <w:adjustRightInd w:val="0"/>
    </w:pPr>
    <w:rPr>
      <w:rFonts w:ascii="仿宋_GB2312" w:eastAsia="仿宋_GB2312" w:hAnsi="Calibri" w:cs="仿宋_GB2312"/>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772A"/>
    <w:rPr>
      <w:rFonts w:ascii="Heiti SC Light" w:eastAsia="Heiti SC Light"/>
      <w:sz w:val="18"/>
      <w:szCs w:val="18"/>
    </w:rPr>
  </w:style>
  <w:style w:type="character" w:customStyle="1" w:styleId="Char">
    <w:name w:val="Balloon Text Char"/>
    <w:basedOn w:val="a0"/>
    <w:link w:val="a3"/>
    <w:uiPriority w:val="99"/>
    <w:semiHidden/>
    <w:rsid w:val="007E772A"/>
    <w:rPr>
      <w:rFonts w:ascii="Heiti SC Light" w:eastAsia="Heiti SC Light"/>
      <w:sz w:val="18"/>
      <w:szCs w:val="18"/>
    </w:rPr>
  </w:style>
  <w:style w:type="paragraph" w:styleId="a4">
    <w:name w:val="List Paragraph"/>
    <w:basedOn w:val="a"/>
    <w:uiPriority w:val="34"/>
    <w:qFormat/>
    <w:rsid w:val="0036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gyong@hylandsla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95</Words>
  <Characters>545</Characters>
  <Application>Microsoft Office Word</Application>
  <DocSecurity>0</DocSecurity>
  <Lines>4</Lines>
  <Paragraphs>1</Paragraphs>
  <ScaleCrop>false</ScaleCrop>
  <Company>51vintage</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isabellalry Lee</dc:creator>
  <cp:lastModifiedBy>Yong Cheng</cp:lastModifiedBy>
  <cp:revision>14</cp:revision>
  <dcterms:created xsi:type="dcterms:W3CDTF">2016-03-28T08:17:00Z</dcterms:created>
  <dcterms:modified xsi:type="dcterms:W3CDTF">2020-09-15T04:55:00Z</dcterms:modified>
</cp:coreProperties>
</file>